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ED" w:rsidRPr="00353305" w:rsidRDefault="00A244ED" w:rsidP="00A244ED">
      <w:pPr>
        <w:pStyle w:val="NoSpacing"/>
        <w:spacing w:line="276" w:lineRule="auto"/>
        <w:rPr>
          <w:rFonts w:ascii="Times New Roman" w:hAnsi="Times New Roman" w:cs="Times New Roman"/>
          <w:b/>
          <w:bCs/>
          <w:sz w:val="24"/>
          <w:szCs w:val="24"/>
        </w:rPr>
      </w:pPr>
      <w:r w:rsidRPr="00353305">
        <w:rPr>
          <w:rFonts w:ascii="Times New Roman" w:hAnsi="Times New Roman" w:cs="Times New Roman"/>
          <w:b/>
          <w:bCs/>
          <w:sz w:val="24"/>
          <w:szCs w:val="24"/>
          <w:lang w:val="ru-RU"/>
        </w:rPr>
        <w:t>КОМУНАЛНО ЈАВНО ПРЕДУЗЕЋЕ</w:t>
      </w:r>
      <w:r w:rsidRPr="00353305">
        <w:rPr>
          <w:rFonts w:ascii="Times New Roman" w:hAnsi="Times New Roman" w:cs="Times New Roman"/>
          <w:sz w:val="24"/>
          <w:szCs w:val="24"/>
          <w:lang w:val="ru-RU"/>
        </w:rPr>
        <w:t xml:space="preserve"> </w:t>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rPr>
        <w:t>JA</w:t>
      </w:r>
      <w:r w:rsidRPr="00353305">
        <w:rPr>
          <w:rFonts w:ascii="Times New Roman" w:hAnsi="Times New Roman" w:cs="Times New Roman"/>
          <w:sz w:val="24"/>
          <w:szCs w:val="24"/>
          <w:lang w:val="sr-Cyrl-RS"/>
        </w:rPr>
        <w:t xml:space="preserve">ВНА </w:t>
      </w:r>
      <w:r w:rsidRPr="00353305">
        <w:rPr>
          <w:rFonts w:ascii="Times New Roman" w:hAnsi="Times New Roman" w:cs="Times New Roman"/>
          <w:sz w:val="24"/>
          <w:szCs w:val="24"/>
          <w:lang w:val="ru-RU"/>
        </w:rPr>
        <w:t xml:space="preserve">НАБАВКА </w:t>
      </w:r>
    </w:p>
    <w:p w:rsidR="00A244ED" w:rsidRPr="00353305" w:rsidRDefault="00A244ED" w:rsidP="00A244ED">
      <w:pPr>
        <w:pStyle w:val="NoSpacing"/>
        <w:spacing w:line="276" w:lineRule="auto"/>
        <w:rPr>
          <w:rFonts w:ascii="Times New Roman" w:hAnsi="Times New Roman" w:cs="Times New Roman"/>
          <w:b/>
          <w:bCs/>
          <w:sz w:val="24"/>
          <w:szCs w:val="24"/>
        </w:rPr>
      </w:pPr>
      <w:r w:rsidRPr="00353305">
        <w:rPr>
          <w:rFonts w:ascii="Times New Roman" w:hAnsi="Times New Roman" w:cs="Times New Roman"/>
          <w:b/>
          <w:bCs/>
          <w:sz w:val="24"/>
          <w:szCs w:val="24"/>
          <w:lang w:val="ru-RU"/>
        </w:rPr>
        <w:t>«ЂУНИС» Уб</w:t>
      </w:r>
      <w:r w:rsidRPr="00353305">
        <w:rPr>
          <w:rFonts w:ascii="Times New Roman" w:hAnsi="Times New Roman" w:cs="Times New Roman"/>
          <w:b/>
          <w:bCs/>
          <w:sz w:val="24"/>
          <w:szCs w:val="24"/>
          <w:lang w:val="ru-RU"/>
        </w:rPr>
        <w:tab/>
      </w:r>
      <w:r w:rsidRPr="00353305">
        <w:rPr>
          <w:rFonts w:ascii="Times New Roman" w:hAnsi="Times New Roman" w:cs="Times New Roman"/>
          <w:b/>
          <w:bCs/>
          <w:sz w:val="24"/>
          <w:szCs w:val="24"/>
          <w:lang w:val="ru-RU"/>
        </w:rPr>
        <w:tab/>
      </w:r>
      <w:r w:rsidRPr="00353305">
        <w:rPr>
          <w:rFonts w:ascii="Times New Roman" w:hAnsi="Times New Roman" w:cs="Times New Roman"/>
          <w:b/>
          <w:bCs/>
          <w:sz w:val="24"/>
          <w:szCs w:val="24"/>
          <w:lang w:val="ru-RU"/>
        </w:rPr>
        <w:tab/>
      </w:r>
      <w:r w:rsidRPr="00353305">
        <w:rPr>
          <w:rFonts w:ascii="Times New Roman" w:hAnsi="Times New Roman" w:cs="Times New Roman"/>
          <w:b/>
          <w:bCs/>
          <w:sz w:val="24"/>
          <w:szCs w:val="24"/>
          <w:lang w:val="ru-RU"/>
        </w:rPr>
        <w:tab/>
      </w:r>
      <w:r w:rsidRPr="00353305">
        <w:rPr>
          <w:rFonts w:ascii="Times New Roman" w:hAnsi="Times New Roman" w:cs="Times New Roman"/>
          <w:b/>
          <w:bCs/>
          <w:sz w:val="24"/>
          <w:szCs w:val="24"/>
          <w:lang w:val="ru-RU"/>
        </w:rPr>
        <w:tab/>
      </w:r>
      <w:r w:rsidRPr="00353305">
        <w:rPr>
          <w:rFonts w:ascii="Times New Roman" w:hAnsi="Times New Roman" w:cs="Times New Roman"/>
          <w:b/>
          <w:bCs/>
          <w:sz w:val="24"/>
          <w:szCs w:val="24"/>
          <w:lang w:val="ru-RU"/>
        </w:rPr>
        <w:tab/>
      </w:r>
      <w:r w:rsidRPr="00353305">
        <w:rPr>
          <w:rFonts w:ascii="Times New Roman" w:hAnsi="Times New Roman" w:cs="Times New Roman"/>
          <w:b/>
          <w:bCs/>
          <w:sz w:val="24"/>
          <w:szCs w:val="24"/>
          <w:lang w:val="ru-RU"/>
        </w:rPr>
        <w:tab/>
      </w:r>
      <w:r w:rsidRPr="00353305">
        <w:rPr>
          <w:rFonts w:ascii="Times New Roman" w:hAnsi="Times New Roman" w:cs="Times New Roman"/>
          <w:bCs/>
          <w:sz w:val="24"/>
          <w:szCs w:val="24"/>
          <w:lang w:val="ru-RU"/>
        </w:rPr>
        <w:t>МАЛЕ ВРЕДНОСТИ</w:t>
      </w:r>
      <w:r w:rsidRPr="00353305">
        <w:rPr>
          <w:rFonts w:ascii="Times New Roman" w:hAnsi="Times New Roman" w:cs="Times New Roman"/>
          <w:sz w:val="24"/>
          <w:szCs w:val="24"/>
          <w:lang w:val="ru-RU"/>
        </w:rPr>
        <w:t xml:space="preserve"> </w:t>
      </w:r>
    </w:p>
    <w:p w:rsidR="00A244ED" w:rsidRPr="00353305" w:rsidRDefault="00A244ED" w:rsidP="00A244ED">
      <w:pPr>
        <w:pStyle w:val="NoSpacing"/>
        <w:spacing w:line="276" w:lineRule="auto"/>
        <w:rPr>
          <w:rFonts w:ascii="Times New Roman" w:hAnsi="Times New Roman" w:cs="Times New Roman"/>
          <w:i/>
          <w:iCs/>
          <w:sz w:val="24"/>
          <w:szCs w:val="24"/>
          <w:lang w:val="ru-RU"/>
        </w:rPr>
      </w:pPr>
      <w:proofErr w:type="gramStart"/>
      <w:r w:rsidRPr="00353305">
        <w:rPr>
          <w:rFonts w:ascii="Times New Roman" w:hAnsi="Times New Roman" w:cs="Times New Roman"/>
          <w:i/>
          <w:iCs/>
          <w:sz w:val="24"/>
          <w:szCs w:val="24"/>
        </w:rPr>
        <w:t>Вељка Влаховића број 6</w:t>
      </w:r>
      <w:r w:rsidRPr="00353305">
        <w:rPr>
          <w:rFonts w:ascii="Times New Roman" w:hAnsi="Times New Roman" w:cs="Times New Roman"/>
          <w:sz w:val="24"/>
          <w:szCs w:val="24"/>
          <w:lang w:val="ru-RU"/>
        </w:rPr>
        <w:t>.</w:t>
      </w:r>
      <w:proofErr w:type="gramEnd"/>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t>Радови:</w:t>
      </w:r>
    </w:p>
    <w:p w:rsidR="00A244ED" w:rsidRPr="00353305" w:rsidRDefault="00A244ED" w:rsidP="00A244ED">
      <w:pPr>
        <w:pStyle w:val="NoSpacing"/>
        <w:spacing w:line="276" w:lineRule="auto"/>
        <w:rPr>
          <w:rFonts w:ascii="Times New Roman" w:hAnsi="Times New Roman" w:cs="Times New Roman"/>
          <w:sz w:val="24"/>
          <w:szCs w:val="24"/>
          <w:lang w:val="sr-Cyrl-RS"/>
        </w:rPr>
      </w:pPr>
      <w:r w:rsidRPr="00353305">
        <w:rPr>
          <w:rFonts w:ascii="Times New Roman" w:hAnsi="Times New Roman" w:cs="Times New Roman"/>
          <w:sz w:val="24"/>
          <w:szCs w:val="24"/>
          <w:lang w:val="ru-RU"/>
        </w:rPr>
        <w:t>14210 Уб</w:t>
      </w:r>
      <w:r w:rsidRPr="00353305">
        <w:rPr>
          <w:rFonts w:ascii="Times New Roman" w:hAnsi="Times New Roman" w:cs="Times New Roman"/>
          <w:sz w:val="24"/>
          <w:szCs w:val="24"/>
        </w:rPr>
        <w:t xml:space="preserve">, Србија </w:t>
      </w:r>
      <w:r w:rsidRPr="00353305">
        <w:rPr>
          <w:rFonts w:ascii="Times New Roman" w:hAnsi="Times New Roman" w:cs="Times New Roman"/>
          <w:sz w:val="24"/>
          <w:szCs w:val="24"/>
        </w:rPr>
        <w:tab/>
      </w:r>
      <w:r w:rsidRPr="00353305">
        <w:rPr>
          <w:rFonts w:ascii="Times New Roman" w:hAnsi="Times New Roman" w:cs="Times New Roman"/>
          <w:sz w:val="24"/>
          <w:szCs w:val="24"/>
        </w:rPr>
        <w:tab/>
      </w:r>
      <w:r w:rsidRPr="00353305">
        <w:rPr>
          <w:rFonts w:ascii="Times New Roman" w:hAnsi="Times New Roman" w:cs="Times New Roman"/>
          <w:sz w:val="24"/>
          <w:szCs w:val="24"/>
        </w:rPr>
        <w:tab/>
      </w:r>
      <w:r w:rsidRPr="00353305">
        <w:rPr>
          <w:rFonts w:ascii="Times New Roman" w:hAnsi="Times New Roman" w:cs="Times New Roman"/>
          <w:sz w:val="24"/>
          <w:szCs w:val="24"/>
        </w:rPr>
        <w:tab/>
      </w:r>
      <w:r w:rsidRPr="00353305">
        <w:rPr>
          <w:rFonts w:ascii="Times New Roman" w:hAnsi="Times New Roman" w:cs="Times New Roman"/>
          <w:sz w:val="24"/>
          <w:szCs w:val="24"/>
        </w:rPr>
        <w:tab/>
      </w:r>
      <w:r w:rsidRPr="00353305">
        <w:rPr>
          <w:rFonts w:ascii="Times New Roman" w:hAnsi="Times New Roman" w:cs="Times New Roman"/>
          <w:sz w:val="24"/>
          <w:szCs w:val="24"/>
          <w:lang w:val="sr-Cyrl-RS"/>
        </w:rPr>
        <w:tab/>
      </w:r>
      <w:r w:rsidRPr="00353305">
        <w:rPr>
          <w:rFonts w:ascii="Times New Roman" w:hAnsi="Times New Roman" w:cs="Times New Roman"/>
          <w:sz w:val="24"/>
          <w:szCs w:val="24"/>
          <w:lang w:val="sr-Cyrl-RS"/>
        </w:rPr>
        <w:tab/>
        <w:t>Радови постављања</w:t>
      </w:r>
    </w:p>
    <w:p w:rsidR="00A244ED" w:rsidRPr="00353305" w:rsidRDefault="00A244ED" w:rsidP="00A244ED">
      <w:pPr>
        <w:pStyle w:val="NoSpacing"/>
        <w:spacing w:line="276" w:lineRule="auto"/>
        <w:rPr>
          <w:rFonts w:ascii="Times New Roman" w:hAnsi="Times New Roman" w:cs="Times New Roman"/>
          <w:bCs/>
          <w:sz w:val="24"/>
          <w:szCs w:val="24"/>
          <w:lang w:val="sr-Latn-RS"/>
        </w:rPr>
      </w:pPr>
      <w:r w:rsidRPr="00353305">
        <w:rPr>
          <w:rFonts w:ascii="Times New Roman" w:hAnsi="Times New Roman" w:cs="Times New Roman"/>
          <w:sz w:val="24"/>
          <w:szCs w:val="24"/>
        </w:rPr>
        <w:t>ПИБ: 101347777</w:t>
      </w:r>
      <w:r w:rsidRPr="00353305">
        <w:rPr>
          <w:rFonts w:ascii="Times New Roman" w:hAnsi="Times New Roman" w:cs="Times New Roman"/>
          <w:bCs/>
          <w:sz w:val="24"/>
          <w:szCs w:val="24"/>
        </w:rPr>
        <w:t xml:space="preserve"> </w:t>
      </w:r>
      <w:r w:rsidRPr="00353305">
        <w:rPr>
          <w:rFonts w:ascii="Times New Roman" w:hAnsi="Times New Roman" w:cs="Times New Roman"/>
          <w:bCs/>
          <w:sz w:val="24"/>
          <w:szCs w:val="24"/>
        </w:rPr>
        <w:tab/>
      </w:r>
      <w:r w:rsidRPr="00353305">
        <w:rPr>
          <w:rFonts w:ascii="Times New Roman" w:hAnsi="Times New Roman" w:cs="Times New Roman"/>
          <w:bCs/>
          <w:sz w:val="24"/>
          <w:szCs w:val="24"/>
        </w:rPr>
        <w:tab/>
      </w:r>
      <w:r w:rsidRPr="00353305">
        <w:rPr>
          <w:rFonts w:ascii="Times New Roman" w:hAnsi="Times New Roman" w:cs="Times New Roman"/>
          <w:bCs/>
          <w:sz w:val="24"/>
          <w:szCs w:val="24"/>
        </w:rPr>
        <w:tab/>
      </w:r>
      <w:r w:rsidRPr="00353305">
        <w:rPr>
          <w:rFonts w:ascii="Times New Roman" w:hAnsi="Times New Roman" w:cs="Times New Roman"/>
          <w:bCs/>
          <w:sz w:val="24"/>
          <w:szCs w:val="24"/>
        </w:rPr>
        <w:tab/>
      </w:r>
      <w:r w:rsidRPr="00353305">
        <w:rPr>
          <w:rFonts w:ascii="Times New Roman" w:hAnsi="Times New Roman" w:cs="Times New Roman"/>
          <w:bCs/>
          <w:sz w:val="24"/>
          <w:szCs w:val="24"/>
        </w:rPr>
        <w:tab/>
      </w:r>
      <w:r w:rsidRPr="00353305">
        <w:rPr>
          <w:rFonts w:ascii="Times New Roman" w:hAnsi="Times New Roman" w:cs="Times New Roman"/>
          <w:bCs/>
          <w:sz w:val="24"/>
          <w:szCs w:val="24"/>
          <w:lang w:val="sr-Cyrl-RS"/>
        </w:rPr>
        <w:tab/>
      </w:r>
      <w:r w:rsidRPr="00353305">
        <w:rPr>
          <w:rFonts w:ascii="Times New Roman" w:hAnsi="Times New Roman" w:cs="Times New Roman"/>
          <w:bCs/>
          <w:sz w:val="24"/>
          <w:szCs w:val="24"/>
          <w:lang w:val="sr-Cyrl-RS"/>
        </w:rPr>
        <w:tab/>
        <w:t xml:space="preserve">видео назора </w:t>
      </w:r>
      <w:r w:rsidRPr="00353305">
        <w:rPr>
          <w:rFonts w:ascii="Times New Roman" w:hAnsi="Times New Roman" w:cs="Times New Roman"/>
          <w:bCs/>
          <w:sz w:val="24"/>
          <w:szCs w:val="24"/>
          <w:lang w:val="sr-Latn-RS"/>
        </w:rPr>
        <w:t xml:space="preserve">I </w:t>
      </w:r>
      <w:r w:rsidRPr="00353305">
        <w:rPr>
          <w:rFonts w:ascii="Times New Roman" w:hAnsi="Times New Roman" w:cs="Times New Roman"/>
          <w:bCs/>
          <w:sz w:val="24"/>
          <w:szCs w:val="24"/>
          <w:lang w:val="sr-Cyrl-RS"/>
        </w:rPr>
        <w:t>фаза</w:t>
      </w:r>
    </w:p>
    <w:p w:rsidR="00A244ED" w:rsidRPr="00353305" w:rsidRDefault="00A244ED" w:rsidP="00A244ED">
      <w:pPr>
        <w:pStyle w:val="NoSpacing"/>
        <w:spacing w:line="276" w:lineRule="auto"/>
        <w:rPr>
          <w:rFonts w:ascii="Times New Roman" w:hAnsi="Times New Roman" w:cs="Times New Roman"/>
          <w:b/>
          <w:sz w:val="24"/>
          <w:szCs w:val="24"/>
          <w:lang w:val="sr-Cyrl-RS"/>
        </w:rPr>
      </w:pPr>
      <w:r w:rsidRPr="00353305">
        <w:rPr>
          <w:rFonts w:ascii="Times New Roman" w:hAnsi="Times New Roman" w:cs="Times New Roman"/>
          <w:sz w:val="24"/>
          <w:szCs w:val="24"/>
          <w:lang w:val="sr-Cyrl-CS"/>
        </w:rPr>
        <w:t>Матични број: 07098499</w:t>
      </w:r>
      <w:r w:rsidRPr="00353305">
        <w:rPr>
          <w:rFonts w:ascii="Times New Roman" w:hAnsi="Times New Roman" w:cs="Times New Roman"/>
          <w:b/>
          <w:sz w:val="24"/>
          <w:szCs w:val="24"/>
          <w:lang w:val="sr-Cyrl-CS"/>
        </w:rPr>
        <w:t xml:space="preserve"> </w:t>
      </w:r>
      <w:r w:rsidRPr="00353305">
        <w:rPr>
          <w:rFonts w:ascii="Times New Roman" w:hAnsi="Times New Roman" w:cs="Times New Roman"/>
          <w:b/>
          <w:sz w:val="24"/>
          <w:szCs w:val="24"/>
        </w:rPr>
        <w:tab/>
      </w:r>
      <w:r w:rsidRPr="00353305">
        <w:rPr>
          <w:rFonts w:ascii="Times New Roman" w:hAnsi="Times New Roman" w:cs="Times New Roman"/>
          <w:b/>
          <w:sz w:val="24"/>
          <w:szCs w:val="24"/>
        </w:rPr>
        <w:tab/>
      </w:r>
      <w:r w:rsidRPr="00353305">
        <w:rPr>
          <w:rFonts w:ascii="Times New Roman" w:hAnsi="Times New Roman" w:cs="Times New Roman"/>
          <w:b/>
          <w:sz w:val="24"/>
          <w:szCs w:val="24"/>
        </w:rPr>
        <w:tab/>
      </w:r>
      <w:r w:rsidRPr="00353305">
        <w:rPr>
          <w:rFonts w:ascii="Times New Roman" w:hAnsi="Times New Roman" w:cs="Times New Roman"/>
          <w:b/>
          <w:sz w:val="24"/>
          <w:szCs w:val="24"/>
        </w:rPr>
        <w:tab/>
      </w:r>
      <w:r w:rsidRPr="00353305">
        <w:rPr>
          <w:rFonts w:ascii="Times New Roman" w:hAnsi="Times New Roman" w:cs="Times New Roman"/>
          <w:b/>
          <w:sz w:val="24"/>
          <w:szCs w:val="24"/>
          <w:lang w:val="sr-Cyrl-RS"/>
        </w:rPr>
        <w:tab/>
      </w:r>
      <w:r w:rsidRPr="00353305">
        <w:rPr>
          <w:rFonts w:ascii="Times New Roman" w:hAnsi="Times New Roman" w:cs="Times New Roman"/>
          <w:b/>
          <w:sz w:val="24"/>
          <w:szCs w:val="24"/>
          <w:lang w:val="sr-Cyrl-RS"/>
        </w:rPr>
        <w:tab/>
      </w:r>
    </w:p>
    <w:p w:rsidR="00A244ED" w:rsidRDefault="00A244ED" w:rsidP="00A244ED">
      <w:pPr>
        <w:pStyle w:val="NoSpacing"/>
        <w:spacing w:line="276" w:lineRule="auto"/>
        <w:rPr>
          <w:rFonts w:ascii="Times New Roman" w:hAnsi="Times New Roman" w:cs="Times New Roman"/>
          <w:sz w:val="24"/>
          <w:szCs w:val="24"/>
          <w:lang w:eastAsia="ar-SA"/>
        </w:rPr>
      </w:pPr>
      <w:r w:rsidRPr="00353305">
        <w:rPr>
          <w:rFonts w:ascii="Times New Roman" w:hAnsi="Times New Roman" w:cs="Times New Roman"/>
          <w:sz w:val="24"/>
          <w:szCs w:val="24"/>
        </w:rPr>
        <w:t xml:space="preserve">Контакт </w:t>
      </w:r>
      <w:proofErr w:type="gramStart"/>
      <w:r w:rsidRPr="00353305">
        <w:rPr>
          <w:rFonts w:ascii="Times New Roman" w:hAnsi="Times New Roman" w:cs="Times New Roman"/>
          <w:sz w:val="24"/>
          <w:szCs w:val="24"/>
        </w:rPr>
        <w:t>тел.</w:t>
      </w:r>
      <w:r w:rsidRPr="00353305">
        <w:rPr>
          <w:rFonts w:ascii="Times New Roman" w:hAnsi="Times New Roman" w:cs="Times New Roman"/>
          <w:sz w:val="24"/>
          <w:szCs w:val="24"/>
          <w:lang w:val="ru-RU"/>
        </w:rPr>
        <w:t>:</w:t>
      </w:r>
      <w:proofErr w:type="gramEnd"/>
      <w:r w:rsidRPr="00353305">
        <w:rPr>
          <w:rFonts w:ascii="Times New Roman" w:hAnsi="Times New Roman" w:cs="Times New Roman"/>
          <w:sz w:val="24"/>
          <w:szCs w:val="24"/>
          <w:lang w:val="ru-RU"/>
        </w:rPr>
        <w:t xml:space="preserve"> 014-411-107</w:t>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sz w:val="24"/>
          <w:szCs w:val="24"/>
          <w:lang w:val="ru-RU"/>
        </w:rPr>
        <w:tab/>
      </w:r>
      <w:r w:rsidRPr="00353305">
        <w:rPr>
          <w:rFonts w:ascii="Times New Roman" w:hAnsi="Times New Roman" w:cs="Times New Roman"/>
          <w:color w:val="365F91" w:themeColor="accent1" w:themeShade="BF"/>
          <w:sz w:val="24"/>
          <w:szCs w:val="24"/>
          <w:lang w:val="ru-RU"/>
        </w:rPr>
        <w:t xml:space="preserve">ОРН: </w:t>
      </w:r>
      <w:r w:rsidRPr="00353305">
        <w:rPr>
          <w:rFonts w:ascii="Times New Roman" w:hAnsi="Times New Roman" w:cs="Times New Roman"/>
          <w:sz w:val="24"/>
          <w:szCs w:val="24"/>
          <w:lang w:eastAsia="ar-SA"/>
        </w:rPr>
        <w:t>4523210-7</w:t>
      </w:r>
      <w:r w:rsidRPr="00353305">
        <w:rPr>
          <w:rFonts w:ascii="Times New Roman" w:hAnsi="Times New Roman" w:cs="Times New Roman"/>
          <w:sz w:val="24"/>
          <w:szCs w:val="24"/>
          <w:lang w:val="sr-Cyrl-CS" w:eastAsia="ar-SA"/>
        </w:rPr>
        <w:t>;</w:t>
      </w:r>
    </w:p>
    <w:p w:rsidR="00A244ED" w:rsidRPr="00C2239F" w:rsidRDefault="00A244ED" w:rsidP="00A244ED">
      <w:pPr>
        <w:pStyle w:val="NoSpacing"/>
        <w:spacing w:line="276" w:lineRule="auto"/>
        <w:rPr>
          <w:rFonts w:ascii="Times New Roman" w:hAnsi="Times New Roman" w:cs="Times New Roman"/>
          <w:b/>
          <w:bCs/>
          <w:sz w:val="24"/>
          <w:szCs w:val="24"/>
          <w:lang w:val="ru-RU"/>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eastAsia="ar-SA"/>
        </w:rPr>
        <w:tab/>
      </w:r>
      <w:r w:rsidRPr="00C2239F">
        <w:rPr>
          <w:rFonts w:ascii="Times New Roman" w:hAnsi="Times New Roman" w:cs="Times New Roman"/>
          <w:sz w:val="24"/>
          <w:szCs w:val="24"/>
          <w:lang w:val="sr-Cyrl-CS" w:eastAsia="ar-SA"/>
        </w:rPr>
        <w:t>45300000 и</w:t>
      </w:r>
      <w:r w:rsidRPr="00C2239F">
        <w:rPr>
          <w:rFonts w:ascii="Times New Roman" w:hAnsi="Times New Roman" w:cs="Times New Roman"/>
          <w:sz w:val="24"/>
          <w:szCs w:val="24"/>
          <w:lang w:val="sr-Cyrl-RS"/>
        </w:rPr>
        <w:t xml:space="preserve"> </w:t>
      </w:r>
    </w:p>
    <w:p w:rsidR="00A244ED" w:rsidRPr="00C2239F" w:rsidRDefault="00A244ED" w:rsidP="00A244ED">
      <w:pPr>
        <w:pStyle w:val="NoSpacing"/>
        <w:spacing w:line="276" w:lineRule="auto"/>
        <w:rPr>
          <w:rFonts w:ascii="Times New Roman" w:hAnsi="Times New Roman" w:cs="Times New Roman"/>
          <w:sz w:val="24"/>
          <w:szCs w:val="24"/>
        </w:rPr>
      </w:pPr>
      <w:proofErr w:type="gramStart"/>
      <w:r w:rsidRPr="00C2239F">
        <w:rPr>
          <w:rFonts w:ascii="Times New Roman" w:hAnsi="Times New Roman" w:cs="Times New Roman"/>
          <w:sz w:val="24"/>
          <w:szCs w:val="24"/>
        </w:rPr>
        <w:t>e</w:t>
      </w:r>
      <w:r w:rsidRPr="00C2239F">
        <w:rPr>
          <w:rFonts w:ascii="Times New Roman" w:hAnsi="Times New Roman" w:cs="Times New Roman"/>
          <w:sz w:val="24"/>
          <w:szCs w:val="24"/>
          <w:lang w:val="ru-RU"/>
        </w:rPr>
        <w:t>-</w:t>
      </w:r>
      <w:r w:rsidRPr="00C2239F">
        <w:rPr>
          <w:rFonts w:ascii="Times New Roman" w:hAnsi="Times New Roman" w:cs="Times New Roman"/>
          <w:sz w:val="24"/>
          <w:szCs w:val="24"/>
        </w:rPr>
        <w:t>mail</w:t>
      </w:r>
      <w:proofErr w:type="gramEnd"/>
      <w:r w:rsidRPr="00C2239F">
        <w:rPr>
          <w:rFonts w:ascii="Times New Roman" w:hAnsi="Times New Roman" w:cs="Times New Roman"/>
          <w:sz w:val="24"/>
          <w:szCs w:val="24"/>
          <w:lang w:val="ru-RU"/>
        </w:rPr>
        <w:t xml:space="preserve">: </w:t>
      </w:r>
      <w:hyperlink r:id="rId6" w:history="1">
        <w:r w:rsidRPr="00C2239F">
          <w:rPr>
            <w:rStyle w:val="Hyperlink"/>
            <w:rFonts w:ascii="Times New Roman" w:eastAsia="Calibri" w:hAnsi="Times New Roman" w:cs="Times New Roman"/>
            <w:sz w:val="24"/>
            <w:szCs w:val="24"/>
            <w:u w:val="none"/>
            <w:lang w:val="ru-RU"/>
          </w:rPr>
          <w:t>djunisnabavke@gmail.com</w:t>
        </w:r>
      </w:hyperlink>
      <w:r w:rsidRPr="00C2239F">
        <w:rPr>
          <w:rStyle w:val="Hyperlink"/>
          <w:rFonts w:ascii="Times New Roman" w:eastAsia="Calibri" w:hAnsi="Times New Roman" w:cs="Times New Roman"/>
          <w:sz w:val="24"/>
          <w:szCs w:val="24"/>
          <w:u w:val="none"/>
          <w:lang w:val="ru-RU"/>
        </w:rPr>
        <w:t xml:space="preserve"> </w:t>
      </w:r>
      <w:r w:rsidRPr="00C2239F">
        <w:rPr>
          <w:rStyle w:val="Hyperlink"/>
          <w:rFonts w:ascii="Times New Roman" w:eastAsia="Calibri" w:hAnsi="Times New Roman" w:cs="Times New Roman"/>
          <w:sz w:val="24"/>
          <w:szCs w:val="24"/>
          <w:u w:val="none"/>
          <w:lang w:val="ru-RU"/>
        </w:rPr>
        <w:tab/>
      </w:r>
      <w:r w:rsidRPr="00C2239F">
        <w:rPr>
          <w:rStyle w:val="Hyperlink"/>
          <w:rFonts w:ascii="Times New Roman" w:eastAsia="Calibri" w:hAnsi="Times New Roman" w:cs="Times New Roman"/>
          <w:sz w:val="24"/>
          <w:szCs w:val="24"/>
          <w:u w:val="none"/>
          <w:lang w:val="ru-RU"/>
        </w:rPr>
        <w:tab/>
      </w:r>
      <w:r w:rsidRPr="00C2239F">
        <w:rPr>
          <w:rStyle w:val="Hyperlink"/>
          <w:rFonts w:ascii="Times New Roman" w:eastAsia="Calibri" w:hAnsi="Times New Roman" w:cs="Times New Roman"/>
          <w:sz w:val="24"/>
          <w:szCs w:val="24"/>
          <w:u w:val="none"/>
          <w:lang w:val="ru-RU"/>
        </w:rPr>
        <w:tab/>
      </w:r>
      <w:r w:rsidRPr="00C2239F">
        <w:rPr>
          <w:rStyle w:val="Hyperlink"/>
          <w:rFonts w:ascii="Times New Roman" w:eastAsia="Calibri" w:hAnsi="Times New Roman" w:cs="Times New Roman"/>
          <w:sz w:val="24"/>
          <w:szCs w:val="24"/>
          <w:u w:val="none"/>
          <w:lang w:val="ru-RU"/>
        </w:rPr>
        <w:tab/>
      </w:r>
      <w:r w:rsidRPr="00C2239F">
        <w:rPr>
          <w:rStyle w:val="Hyperlink"/>
          <w:rFonts w:ascii="Times New Roman" w:eastAsia="Calibri" w:hAnsi="Times New Roman" w:cs="Times New Roman"/>
          <w:sz w:val="24"/>
          <w:szCs w:val="24"/>
          <w:u w:val="none"/>
          <w:lang w:val="ru-RU"/>
        </w:rPr>
        <w:tab/>
      </w:r>
      <w:r w:rsidRPr="00C2239F">
        <w:rPr>
          <w:rFonts w:ascii="Times New Roman" w:hAnsi="Times New Roman" w:cs="Times New Roman"/>
          <w:sz w:val="24"/>
          <w:szCs w:val="24"/>
          <w:lang w:val="sr-Cyrl-RS" w:eastAsia="ar-SA"/>
        </w:rPr>
        <w:t>323235000</w:t>
      </w:r>
    </w:p>
    <w:p w:rsidR="00C8696B" w:rsidRDefault="00A244ED" w:rsidP="00A244ED">
      <w:pPr>
        <w:pStyle w:val="NoSpacing"/>
        <w:spacing w:line="276" w:lineRule="auto"/>
        <w:rPr>
          <w:rFonts w:ascii="Times New Roman" w:hAnsi="Times New Roman" w:cs="Times New Roman"/>
          <w:color w:val="00B050"/>
          <w:sz w:val="24"/>
          <w:szCs w:val="24"/>
        </w:rPr>
      </w:pPr>
      <w:r w:rsidRPr="00C2239F">
        <w:rPr>
          <w:rFonts w:ascii="Times New Roman" w:hAnsi="Times New Roman" w:cs="Times New Roman"/>
          <w:color w:val="00B050"/>
          <w:sz w:val="24"/>
          <w:szCs w:val="24"/>
        </w:rPr>
        <w:t xml:space="preserve">Датум: </w:t>
      </w:r>
    </w:p>
    <w:p w:rsidR="00A244ED" w:rsidRPr="00C2239F" w:rsidRDefault="00A244ED" w:rsidP="00A244ED">
      <w:pPr>
        <w:pStyle w:val="NoSpacing"/>
        <w:spacing w:line="276" w:lineRule="auto"/>
        <w:rPr>
          <w:rFonts w:ascii="Times New Roman" w:hAnsi="Times New Roman" w:cs="Times New Roman"/>
          <w:color w:val="00B050"/>
          <w:sz w:val="24"/>
          <w:szCs w:val="24"/>
        </w:rPr>
      </w:pPr>
      <w:bookmarkStart w:id="0" w:name="_GoBack"/>
      <w:bookmarkEnd w:id="0"/>
      <w:r w:rsidRPr="00C2239F">
        <w:rPr>
          <w:rFonts w:ascii="Times New Roman" w:hAnsi="Times New Roman" w:cs="Times New Roman"/>
          <w:color w:val="00B050"/>
          <w:sz w:val="24"/>
          <w:szCs w:val="24"/>
        </w:rPr>
        <w:t>0</w:t>
      </w:r>
      <w:r w:rsidRPr="00C2239F">
        <w:rPr>
          <w:rFonts w:ascii="Times New Roman" w:hAnsi="Times New Roman" w:cs="Times New Roman"/>
          <w:color w:val="00B050"/>
          <w:sz w:val="24"/>
          <w:szCs w:val="24"/>
          <w:lang w:val="sr-Cyrl-RS"/>
        </w:rPr>
        <w:t>6</w:t>
      </w:r>
      <w:r w:rsidRPr="00C2239F">
        <w:rPr>
          <w:rFonts w:ascii="Times New Roman" w:hAnsi="Times New Roman" w:cs="Times New Roman"/>
          <w:color w:val="00B050"/>
          <w:sz w:val="24"/>
          <w:szCs w:val="24"/>
        </w:rPr>
        <w:t xml:space="preserve">. </w:t>
      </w:r>
      <w:r w:rsidRPr="00C2239F">
        <w:rPr>
          <w:rFonts w:ascii="Times New Roman" w:hAnsi="Times New Roman" w:cs="Times New Roman"/>
          <w:color w:val="00B050"/>
          <w:sz w:val="24"/>
          <w:szCs w:val="24"/>
          <w:lang w:val="sr-Cyrl-RS"/>
        </w:rPr>
        <w:t>децембар</w:t>
      </w:r>
      <w:r w:rsidRPr="00C2239F">
        <w:rPr>
          <w:rFonts w:ascii="Times New Roman" w:hAnsi="Times New Roman" w:cs="Times New Roman"/>
          <w:color w:val="00B050"/>
          <w:sz w:val="24"/>
          <w:szCs w:val="24"/>
        </w:rPr>
        <w:t xml:space="preserve"> 2019. </w:t>
      </w:r>
      <w:proofErr w:type="gramStart"/>
      <w:r w:rsidRPr="00C2239F">
        <w:rPr>
          <w:rFonts w:ascii="Times New Roman" w:hAnsi="Times New Roman" w:cs="Times New Roman"/>
          <w:color w:val="00B050"/>
          <w:sz w:val="24"/>
          <w:szCs w:val="24"/>
        </w:rPr>
        <w:t>године</w:t>
      </w:r>
      <w:proofErr w:type="gramEnd"/>
      <w:r w:rsidRPr="00C2239F">
        <w:rPr>
          <w:rFonts w:ascii="Times New Roman" w:hAnsi="Times New Roman" w:cs="Times New Roman"/>
          <w:color w:val="00B050"/>
          <w:sz w:val="24"/>
          <w:szCs w:val="24"/>
        </w:rPr>
        <w:tab/>
      </w:r>
      <w:r w:rsidRPr="00C2239F">
        <w:rPr>
          <w:rFonts w:ascii="Times New Roman" w:hAnsi="Times New Roman" w:cs="Times New Roman"/>
          <w:color w:val="00B050"/>
          <w:sz w:val="24"/>
          <w:szCs w:val="24"/>
        </w:rPr>
        <w:tab/>
      </w:r>
      <w:r w:rsidRPr="00C2239F">
        <w:rPr>
          <w:rFonts w:ascii="Times New Roman" w:hAnsi="Times New Roman" w:cs="Times New Roman"/>
          <w:color w:val="00B050"/>
          <w:sz w:val="24"/>
          <w:szCs w:val="24"/>
        </w:rPr>
        <w:tab/>
      </w:r>
      <w:r w:rsidRPr="00C2239F">
        <w:rPr>
          <w:rFonts w:ascii="Times New Roman" w:hAnsi="Times New Roman" w:cs="Times New Roman"/>
          <w:color w:val="00B050"/>
          <w:sz w:val="24"/>
          <w:szCs w:val="24"/>
          <w:lang w:val="sr-Cyrl-RS"/>
        </w:rPr>
        <w:tab/>
      </w:r>
      <w:r w:rsidRPr="00C2239F">
        <w:rPr>
          <w:rFonts w:ascii="Times New Roman" w:hAnsi="Times New Roman" w:cs="Times New Roman"/>
          <w:color w:val="00B050"/>
          <w:sz w:val="24"/>
          <w:szCs w:val="24"/>
          <w:lang w:val="sr-Cyrl-RS"/>
        </w:rPr>
        <w:tab/>
      </w:r>
      <w:r w:rsidRPr="00C2239F">
        <w:rPr>
          <w:rFonts w:ascii="Times New Roman" w:hAnsi="Times New Roman" w:cs="Times New Roman"/>
          <w:b/>
          <w:color w:val="00B050"/>
          <w:sz w:val="24"/>
          <w:szCs w:val="24"/>
        </w:rPr>
        <w:t xml:space="preserve">БРОЈ: </w:t>
      </w:r>
      <w:r w:rsidRPr="00C2239F">
        <w:rPr>
          <w:rFonts w:ascii="Times New Roman" w:hAnsi="Times New Roman" w:cs="Times New Roman"/>
          <w:b/>
          <w:color w:val="00B050"/>
          <w:sz w:val="24"/>
          <w:szCs w:val="24"/>
          <w:lang w:val="sr-Cyrl-RS"/>
        </w:rPr>
        <w:t>1.3.18-Р</w:t>
      </w:r>
      <w:r w:rsidRPr="00C2239F">
        <w:rPr>
          <w:rFonts w:ascii="Times New Roman" w:hAnsi="Times New Roman" w:cs="Times New Roman"/>
          <w:b/>
          <w:color w:val="00B050"/>
          <w:sz w:val="24"/>
          <w:szCs w:val="24"/>
        </w:rPr>
        <w:t>/19</w:t>
      </w:r>
    </w:p>
    <w:p w:rsidR="00A244ED" w:rsidRPr="00C2239F" w:rsidRDefault="00A244ED" w:rsidP="00A244ED">
      <w:pPr>
        <w:jc w:val="both"/>
        <w:rPr>
          <w:color w:val="00B050"/>
          <w:sz w:val="24"/>
          <w:lang w:val="sr-Cyrl-CS"/>
        </w:rPr>
      </w:pPr>
      <w:r>
        <w:rPr>
          <w:color w:val="00B050"/>
          <w:sz w:val="24"/>
          <w:lang w:val="sr-Cyrl-CS"/>
        </w:rPr>
        <w:t>Архивски број: 8</w:t>
      </w:r>
      <w:r w:rsidRPr="00C2239F">
        <w:rPr>
          <w:color w:val="00B050"/>
          <w:sz w:val="24"/>
          <w:lang w:val="sr-Cyrl-CS"/>
        </w:rPr>
        <w:t>-1.3.18-Р/19</w:t>
      </w:r>
    </w:p>
    <w:p w:rsidR="00DD19E3" w:rsidRPr="0034764B" w:rsidRDefault="00DD19E3" w:rsidP="00DD19E3">
      <w:pPr>
        <w:rPr>
          <w:sz w:val="24"/>
        </w:rPr>
      </w:pPr>
      <w:r w:rsidRPr="0034764B">
        <w:rPr>
          <w:sz w:val="24"/>
        </w:rPr>
        <w:tab/>
      </w:r>
      <w:r w:rsidRPr="0034764B">
        <w:rPr>
          <w:sz w:val="24"/>
        </w:rPr>
        <w:tab/>
      </w:r>
      <w:r w:rsidRPr="0034764B">
        <w:rPr>
          <w:sz w:val="24"/>
        </w:rPr>
        <w:tab/>
      </w:r>
      <w:r w:rsidRPr="0034764B">
        <w:rPr>
          <w:sz w:val="24"/>
        </w:rPr>
        <w:tab/>
      </w:r>
      <w:r w:rsidRPr="0034764B">
        <w:rPr>
          <w:sz w:val="24"/>
        </w:rPr>
        <w:tab/>
      </w:r>
    </w:p>
    <w:p w:rsidR="00DD19E3" w:rsidRPr="00B45672" w:rsidRDefault="00DD19E3" w:rsidP="009A26D0">
      <w:pPr>
        <w:ind w:firstLine="720"/>
        <w:jc w:val="both"/>
        <w:rPr>
          <w:sz w:val="24"/>
          <w:shd w:val="clear" w:color="auto" w:fill="FFFFFF"/>
          <w:lang w:val="sr-Cyrl-RS"/>
        </w:rPr>
      </w:pPr>
      <w:proofErr w:type="gramStart"/>
      <w:r w:rsidRPr="00A244ED">
        <w:rPr>
          <w:sz w:val="24"/>
          <w:shd w:val="clear" w:color="auto" w:fill="FFFFFF"/>
        </w:rPr>
        <w:t>На основу члана 108.</w:t>
      </w:r>
      <w:proofErr w:type="gramEnd"/>
      <w:r w:rsidRPr="00A244ED">
        <w:rPr>
          <w:sz w:val="24"/>
          <w:shd w:val="clear" w:color="auto" w:fill="FFFFFF"/>
        </w:rPr>
        <w:t xml:space="preserve"> </w:t>
      </w:r>
      <w:proofErr w:type="gramStart"/>
      <w:r w:rsidRPr="00A244ED">
        <w:rPr>
          <w:sz w:val="24"/>
          <w:shd w:val="clear" w:color="auto" w:fill="FFFFFF"/>
        </w:rPr>
        <w:t>Закона о јавним набавкама („Службени гласник РС“, број 124/2012, 68/2015), а по претходно спроведеном поступку јавне набавке мале вредности по Одлуци о покретању поступка јавне набавке, број 2-</w:t>
      </w:r>
      <w:r w:rsidR="00A27814" w:rsidRPr="00A244ED">
        <w:rPr>
          <w:sz w:val="24"/>
          <w:shd w:val="clear" w:color="auto" w:fill="FFFFFF"/>
          <w:lang w:val="sr-Cyrl-RS"/>
        </w:rPr>
        <w:t>1.</w:t>
      </w:r>
      <w:r w:rsidR="00A244ED" w:rsidRPr="00A244ED">
        <w:rPr>
          <w:sz w:val="24"/>
          <w:shd w:val="clear" w:color="auto" w:fill="FFFFFF"/>
          <w:lang w:val="sr-Cyrl-RS"/>
        </w:rPr>
        <w:t>3</w:t>
      </w:r>
      <w:r w:rsidR="00A27814" w:rsidRPr="00A244ED">
        <w:rPr>
          <w:sz w:val="24"/>
          <w:shd w:val="clear" w:color="auto" w:fill="FFFFFF"/>
          <w:lang w:val="sr-Cyrl-RS"/>
        </w:rPr>
        <w:t>.</w:t>
      </w:r>
      <w:r w:rsidR="0034764B" w:rsidRPr="00A244ED">
        <w:rPr>
          <w:sz w:val="24"/>
          <w:shd w:val="clear" w:color="auto" w:fill="FFFFFF"/>
          <w:lang w:val="sr-Cyrl-RS"/>
        </w:rPr>
        <w:t>1</w:t>
      </w:r>
      <w:r w:rsidR="00A244ED" w:rsidRPr="00A244ED">
        <w:rPr>
          <w:sz w:val="24"/>
          <w:shd w:val="clear" w:color="auto" w:fill="FFFFFF"/>
          <w:lang w:val="sr-Cyrl-RS"/>
        </w:rPr>
        <w:t>8</w:t>
      </w:r>
      <w:r w:rsidR="0034764B" w:rsidRPr="00A244ED">
        <w:rPr>
          <w:sz w:val="24"/>
          <w:shd w:val="clear" w:color="auto" w:fill="FFFFFF"/>
        </w:rPr>
        <w:t>-</w:t>
      </w:r>
      <w:r w:rsidR="00A244ED" w:rsidRPr="00A244ED">
        <w:rPr>
          <w:sz w:val="24"/>
          <w:shd w:val="clear" w:color="auto" w:fill="FFFFFF"/>
          <w:lang w:val="sr-Cyrl-RS"/>
        </w:rPr>
        <w:t>Р</w:t>
      </w:r>
      <w:r w:rsidRPr="00A244ED">
        <w:rPr>
          <w:sz w:val="24"/>
          <w:shd w:val="clear" w:color="auto" w:fill="FFFFFF"/>
        </w:rPr>
        <w:t>/1</w:t>
      </w:r>
      <w:r w:rsidRPr="00A244ED">
        <w:rPr>
          <w:sz w:val="24"/>
          <w:shd w:val="clear" w:color="auto" w:fill="FFFFFF"/>
          <w:lang w:val="sr-Cyrl-RS"/>
        </w:rPr>
        <w:t>9</w:t>
      </w:r>
      <w:r w:rsidRPr="00A244ED">
        <w:rPr>
          <w:sz w:val="24"/>
          <w:shd w:val="clear" w:color="auto" w:fill="FFFFFF"/>
        </w:rPr>
        <w:t xml:space="preserve"> од </w:t>
      </w:r>
      <w:r w:rsidR="0034764B" w:rsidRPr="00A244ED">
        <w:rPr>
          <w:sz w:val="24"/>
          <w:shd w:val="clear" w:color="auto" w:fill="FFFFFF"/>
          <w:lang w:val="sr-Cyrl-RS"/>
        </w:rPr>
        <w:t>22</w:t>
      </w:r>
      <w:r w:rsidRPr="00A244ED">
        <w:rPr>
          <w:sz w:val="24"/>
          <w:shd w:val="clear" w:color="auto" w:fill="FFFFFF"/>
        </w:rPr>
        <w:t>.</w:t>
      </w:r>
      <w:proofErr w:type="gramEnd"/>
      <w:r w:rsidRPr="00A244ED">
        <w:rPr>
          <w:sz w:val="24"/>
          <w:shd w:val="clear" w:color="auto" w:fill="FFFFFF"/>
        </w:rPr>
        <w:t xml:space="preserve"> </w:t>
      </w:r>
      <w:r w:rsidR="00A27814" w:rsidRPr="00A244ED">
        <w:rPr>
          <w:sz w:val="24"/>
          <w:shd w:val="clear" w:color="auto" w:fill="FFFFFF"/>
        </w:rPr>
        <w:t>1</w:t>
      </w:r>
      <w:r w:rsidR="00A244ED" w:rsidRPr="00A244ED">
        <w:rPr>
          <w:sz w:val="24"/>
          <w:shd w:val="clear" w:color="auto" w:fill="FFFFFF"/>
          <w:lang w:val="sr-Cyrl-RS"/>
        </w:rPr>
        <w:t>1</w:t>
      </w:r>
      <w:r w:rsidRPr="00A244ED">
        <w:rPr>
          <w:sz w:val="24"/>
          <w:shd w:val="clear" w:color="auto" w:fill="FFFFFF"/>
        </w:rPr>
        <w:t>. 201</w:t>
      </w:r>
      <w:r w:rsidRPr="00A244ED">
        <w:rPr>
          <w:sz w:val="24"/>
          <w:shd w:val="clear" w:color="auto" w:fill="FFFFFF"/>
          <w:lang w:val="sr-Cyrl-RS"/>
        </w:rPr>
        <w:t>9</w:t>
      </w:r>
      <w:r w:rsidRPr="00A244ED">
        <w:rPr>
          <w:sz w:val="24"/>
          <w:shd w:val="clear" w:color="auto" w:fill="FFFFFF"/>
        </w:rPr>
        <w:t xml:space="preserve">. </w:t>
      </w:r>
      <w:proofErr w:type="gramStart"/>
      <w:r w:rsidRPr="00A244ED">
        <w:rPr>
          <w:sz w:val="24"/>
          <w:shd w:val="clear" w:color="auto" w:fill="FFFFFF"/>
        </w:rPr>
        <w:t>године</w:t>
      </w:r>
      <w:proofErr w:type="gramEnd"/>
      <w:r w:rsidRPr="00A244ED">
        <w:rPr>
          <w:sz w:val="24"/>
          <w:shd w:val="clear" w:color="auto" w:fill="FFFFFF"/>
        </w:rPr>
        <w:t xml:space="preserve"> и Извештаја о стручној оцени понуда  број </w:t>
      </w:r>
      <w:r w:rsidR="00A27814" w:rsidRPr="00A244ED">
        <w:rPr>
          <w:sz w:val="24"/>
          <w:shd w:val="clear" w:color="auto" w:fill="FFFFFF"/>
        </w:rPr>
        <w:t>7</w:t>
      </w:r>
      <w:r w:rsidRPr="00A244ED">
        <w:rPr>
          <w:sz w:val="24"/>
          <w:shd w:val="clear" w:color="auto" w:fill="FFFFFF"/>
          <w:lang w:val="sr-Cyrl-RS"/>
        </w:rPr>
        <w:t>.1.</w:t>
      </w:r>
      <w:r w:rsidR="00A244ED" w:rsidRPr="00A244ED">
        <w:rPr>
          <w:sz w:val="24"/>
          <w:shd w:val="clear" w:color="auto" w:fill="FFFFFF"/>
          <w:lang w:val="sr-Cyrl-RS"/>
        </w:rPr>
        <w:t>3</w:t>
      </w:r>
      <w:r w:rsidRPr="00A244ED">
        <w:rPr>
          <w:sz w:val="24"/>
          <w:shd w:val="clear" w:color="auto" w:fill="FFFFFF"/>
          <w:lang w:val="sr-Cyrl-RS"/>
        </w:rPr>
        <w:t>.</w:t>
      </w:r>
      <w:r w:rsidR="00A244ED" w:rsidRPr="00A244ED">
        <w:rPr>
          <w:sz w:val="24"/>
          <w:shd w:val="clear" w:color="auto" w:fill="FFFFFF"/>
          <w:lang w:val="sr-Cyrl-RS"/>
        </w:rPr>
        <w:t>18</w:t>
      </w:r>
      <w:r w:rsidRPr="00A244ED">
        <w:rPr>
          <w:sz w:val="24"/>
          <w:shd w:val="clear" w:color="auto" w:fill="FFFFFF"/>
          <w:lang w:val="sr-Cyrl-RS"/>
        </w:rPr>
        <w:t>.</w:t>
      </w:r>
      <w:r w:rsidRPr="00A244ED">
        <w:rPr>
          <w:sz w:val="24"/>
          <w:shd w:val="clear" w:color="auto" w:fill="FFFFFF"/>
        </w:rPr>
        <w:t>-</w:t>
      </w:r>
      <w:r w:rsidR="00A244ED" w:rsidRPr="00A244ED">
        <w:rPr>
          <w:sz w:val="24"/>
          <w:shd w:val="clear" w:color="auto" w:fill="FFFFFF"/>
          <w:lang w:val="sr-Cyrl-RS"/>
        </w:rPr>
        <w:t>Р</w:t>
      </w:r>
      <w:r w:rsidRPr="00A244ED">
        <w:rPr>
          <w:sz w:val="24"/>
          <w:shd w:val="clear" w:color="auto" w:fill="FFFFFF"/>
        </w:rPr>
        <w:t>/1</w:t>
      </w:r>
      <w:r w:rsidRPr="00A244ED">
        <w:rPr>
          <w:sz w:val="24"/>
          <w:shd w:val="clear" w:color="auto" w:fill="FFFFFF"/>
          <w:lang w:val="sr-Cyrl-RS"/>
        </w:rPr>
        <w:t>9</w:t>
      </w:r>
      <w:r w:rsidRPr="00A244ED">
        <w:rPr>
          <w:sz w:val="24"/>
          <w:shd w:val="clear" w:color="auto" w:fill="FFFFFF"/>
        </w:rPr>
        <w:t xml:space="preserve"> од </w:t>
      </w:r>
      <w:r w:rsidR="0034764B" w:rsidRPr="00A244ED">
        <w:rPr>
          <w:sz w:val="24"/>
          <w:shd w:val="clear" w:color="auto" w:fill="FFFFFF"/>
          <w:lang w:val="sr-Cyrl-RS"/>
        </w:rPr>
        <w:t>0</w:t>
      </w:r>
      <w:r w:rsidR="00A244ED" w:rsidRPr="00A244ED">
        <w:rPr>
          <w:sz w:val="24"/>
          <w:shd w:val="clear" w:color="auto" w:fill="FFFFFF"/>
          <w:lang w:val="sr-Cyrl-RS"/>
        </w:rPr>
        <w:t>6</w:t>
      </w:r>
      <w:r w:rsidRPr="00A244ED">
        <w:rPr>
          <w:sz w:val="24"/>
          <w:shd w:val="clear" w:color="auto" w:fill="FFFFFF"/>
        </w:rPr>
        <w:t xml:space="preserve">. </w:t>
      </w:r>
      <w:r w:rsidR="00A27814" w:rsidRPr="00A244ED">
        <w:rPr>
          <w:sz w:val="24"/>
          <w:shd w:val="clear" w:color="auto" w:fill="FFFFFF"/>
        </w:rPr>
        <w:t>1</w:t>
      </w:r>
      <w:r w:rsidR="00A244ED" w:rsidRPr="00A244ED">
        <w:rPr>
          <w:sz w:val="24"/>
          <w:shd w:val="clear" w:color="auto" w:fill="FFFFFF"/>
          <w:lang w:val="sr-Cyrl-RS"/>
        </w:rPr>
        <w:t>2</w:t>
      </w:r>
      <w:r w:rsidR="00A27814" w:rsidRPr="00A244ED">
        <w:rPr>
          <w:sz w:val="24"/>
          <w:shd w:val="clear" w:color="auto" w:fill="FFFFFF"/>
        </w:rPr>
        <w:t>.</w:t>
      </w:r>
      <w:r w:rsidRPr="00A244ED">
        <w:rPr>
          <w:sz w:val="24"/>
          <w:shd w:val="clear" w:color="auto" w:fill="FFFFFF"/>
        </w:rPr>
        <w:t xml:space="preserve"> 201</w:t>
      </w:r>
      <w:r w:rsidRPr="00A244ED">
        <w:rPr>
          <w:sz w:val="24"/>
          <w:shd w:val="clear" w:color="auto" w:fill="FFFFFF"/>
          <w:lang w:val="sr-Cyrl-RS"/>
        </w:rPr>
        <w:t>9</w:t>
      </w:r>
      <w:r w:rsidRPr="00A244ED">
        <w:rPr>
          <w:sz w:val="24"/>
          <w:shd w:val="clear" w:color="auto" w:fill="FFFFFF"/>
        </w:rPr>
        <w:t xml:space="preserve">. </w:t>
      </w:r>
      <w:proofErr w:type="gramStart"/>
      <w:r w:rsidRPr="00A244ED">
        <w:rPr>
          <w:sz w:val="24"/>
          <w:shd w:val="clear" w:color="auto" w:fill="FFFFFF"/>
        </w:rPr>
        <w:t>године</w:t>
      </w:r>
      <w:proofErr w:type="gramEnd"/>
      <w:r w:rsidRPr="00A244ED">
        <w:rPr>
          <w:sz w:val="24"/>
          <w:shd w:val="clear" w:color="auto" w:fill="FFFFFF"/>
        </w:rPr>
        <w:t>, који је саставила и поднела</w:t>
      </w:r>
      <w:r w:rsidRPr="00633FC7">
        <w:rPr>
          <w:sz w:val="24"/>
          <w:shd w:val="clear" w:color="auto" w:fill="FFFFFF"/>
        </w:rPr>
        <w:t xml:space="preserve"> Комисија за јавне набавке основана Решењем број 3-</w:t>
      </w:r>
      <w:r>
        <w:rPr>
          <w:sz w:val="24"/>
          <w:shd w:val="clear" w:color="auto" w:fill="FFFFFF"/>
          <w:lang w:val="sr-Cyrl-RS"/>
        </w:rPr>
        <w:t>1.</w:t>
      </w:r>
      <w:r w:rsidR="00A244ED">
        <w:rPr>
          <w:sz w:val="24"/>
          <w:shd w:val="clear" w:color="auto" w:fill="FFFFFF"/>
          <w:lang w:val="sr-Cyrl-RS"/>
        </w:rPr>
        <w:t>3.18</w:t>
      </w:r>
      <w:r w:rsidRPr="00633FC7">
        <w:rPr>
          <w:sz w:val="24"/>
          <w:shd w:val="clear" w:color="auto" w:fill="FFFFFF"/>
        </w:rPr>
        <w:t>-</w:t>
      </w:r>
      <w:r w:rsidR="00A244ED">
        <w:rPr>
          <w:sz w:val="24"/>
          <w:shd w:val="clear" w:color="auto" w:fill="FFFFFF"/>
          <w:lang w:val="sr-Cyrl-RS"/>
        </w:rPr>
        <w:t>Р</w:t>
      </w:r>
      <w:r w:rsidRPr="00633FC7">
        <w:rPr>
          <w:sz w:val="24"/>
          <w:shd w:val="clear" w:color="auto" w:fill="FFFFFF"/>
        </w:rPr>
        <w:t>/1</w:t>
      </w:r>
      <w:r>
        <w:rPr>
          <w:sz w:val="24"/>
          <w:shd w:val="clear" w:color="auto" w:fill="FFFFFF"/>
          <w:lang w:val="sr-Cyrl-RS"/>
        </w:rPr>
        <w:t>9</w:t>
      </w:r>
      <w:r w:rsidRPr="00633FC7">
        <w:rPr>
          <w:sz w:val="24"/>
          <w:shd w:val="clear" w:color="auto" w:fill="FFFFFF"/>
        </w:rPr>
        <w:t xml:space="preserve"> од </w:t>
      </w:r>
      <w:r>
        <w:rPr>
          <w:sz w:val="24"/>
          <w:shd w:val="clear" w:color="auto" w:fill="FFFFFF"/>
        </w:rPr>
        <w:t xml:space="preserve"> </w:t>
      </w:r>
      <w:r w:rsidR="0034764B">
        <w:rPr>
          <w:sz w:val="24"/>
          <w:shd w:val="clear" w:color="auto" w:fill="FFFFFF"/>
          <w:lang w:val="sr-Cyrl-RS"/>
        </w:rPr>
        <w:t>22</w:t>
      </w:r>
      <w:r w:rsidRPr="00633FC7">
        <w:rPr>
          <w:sz w:val="24"/>
          <w:shd w:val="clear" w:color="auto" w:fill="FFFFFF"/>
        </w:rPr>
        <w:t xml:space="preserve">. </w:t>
      </w:r>
      <w:r w:rsidR="00A27814">
        <w:rPr>
          <w:sz w:val="24"/>
          <w:shd w:val="clear" w:color="auto" w:fill="FFFFFF"/>
        </w:rPr>
        <w:t>1</w:t>
      </w:r>
      <w:r w:rsidR="00A244ED">
        <w:rPr>
          <w:sz w:val="24"/>
          <w:shd w:val="clear" w:color="auto" w:fill="FFFFFF"/>
          <w:lang w:val="sr-Cyrl-RS"/>
        </w:rPr>
        <w:t>1</w:t>
      </w:r>
      <w:r w:rsidRPr="00633FC7">
        <w:rPr>
          <w:sz w:val="24"/>
          <w:shd w:val="clear" w:color="auto" w:fill="FFFFFF"/>
        </w:rPr>
        <w:t>. 201</w:t>
      </w:r>
      <w:r>
        <w:rPr>
          <w:sz w:val="24"/>
          <w:shd w:val="clear" w:color="auto" w:fill="FFFFFF"/>
          <w:lang w:val="sr-Cyrl-RS"/>
        </w:rPr>
        <w:t>9</w:t>
      </w:r>
      <w:r w:rsidRPr="00633FC7">
        <w:rPr>
          <w:sz w:val="24"/>
          <w:shd w:val="clear" w:color="auto" w:fill="FFFFFF"/>
        </w:rPr>
        <w:t xml:space="preserve">. </w:t>
      </w:r>
      <w:proofErr w:type="gramStart"/>
      <w:r w:rsidRPr="00633FC7">
        <w:rPr>
          <w:sz w:val="24"/>
          <w:shd w:val="clear" w:color="auto" w:fill="FFFFFF"/>
        </w:rPr>
        <w:t>године</w:t>
      </w:r>
      <w:proofErr w:type="gramEnd"/>
      <w:r w:rsidRPr="00633FC7">
        <w:rPr>
          <w:sz w:val="24"/>
          <w:shd w:val="clear" w:color="auto" w:fill="FFFFFF"/>
        </w:rPr>
        <w:t xml:space="preserve">, </w:t>
      </w:r>
      <w:r w:rsidRPr="00A87F55">
        <w:rPr>
          <w:sz w:val="24"/>
          <w:shd w:val="clear" w:color="auto" w:fill="FFFFFF"/>
        </w:rPr>
        <w:t xml:space="preserve">дана </w:t>
      </w:r>
      <w:r w:rsidR="0034764B">
        <w:rPr>
          <w:sz w:val="24"/>
          <w:shd w:val="clear" w:color="auto" w:fill="FFFFFF"/>
          <w:lang w:val="sr-Cyrl-RS"/>
        </w:rPr>
        <w:t>0</w:t>
      </w:r>
      <w:r w:rsidR="00A244ED">
        <w:rPr>
          <w:sz w:val="24"/>
          <w:shd w:val="clear" w:color="auto" w:fill="FFFFFF"/>
          <w:lang w:val="sr-Cyrl-RS"/>
        </w:rPr>
        <w:t>6</w:t>
      </w:r>
      <w:r w:rsidRPr="00A87F55">
        <w:rPr>
          <w:sz w:val="24"/>
          <w:shd w:val="clear" w:color="auto" w:fill="FFFFFF"/>
        </w:rPr>
        <w:t xml:space="preserve">. </w:t>
      </w:r>
      <w:r w:rsidR="00A27814">
        <w:rPr>
          <w:sz w:val="24"/>
          <w:shd w:val="clear" w:color="auto" w:fill="FFFFFF"/>
        </w:rPr>
        <w:t>1</w:t>
      </w:r>
      <w:r w:rsidR="00A244ED">
        <w:rPr>
          <w:sz w:val="24"/>
          <w:shd w:val="clear" w:color="auto" w:fill="FFFFFF"/>
          <w:lang w:val="sr-Cyrl-RS"/>
        </w:rPr>
        <w:t>2</w:t>
      </w:r>
      <w:r w:rsidRPr="00A87F55">
        <w:rPr>
          <w:sz w:val="24"/>
          <w:shd w:val="clear" w:color="auto" w:fill="FFFFFF"/>
        </w:rPr>
        <w:t>. 201</w:t>
      </w:r>
      <w:r w:rsidRPr="00A87F55">
        <w:rPr>
          <w:sz w:val="24"/>
          <w:shd w:val="clear" w:color="auto" w:fill="FFFFFF"/>
          <w:lang w:val="sr-Cyrl-RS"/>
        </w:rPr>
        <w:t>9</w:t>
      </w:r>
      <w:r w:rsidRPr="00A87F55">
        <w:rPr>
          <w:sz w:val="24"/>
          <w:shd w:val="clear" w:color="auto" w:fill="FFFFFF"/>
        </w:rPr>
        <w:t xml:space="preserve">. </w:t>
      </w:r>
      <w:proofErr w:type="gramStart"/>
      <w:r w:rsidRPr="00A87F55">
        <w:rPr>
          <w:sz w:val="24"/>
          <w:shd w:val="clear" w:color="auto" w:fill="FFFFFF"/>
        </w:rPr>
        <w:t>године</w:t>
      </w:r>
      <w:proofErr w:type="gramEnd"/>
      <w:r w:rsidRPr="00A87F55">
        <w:rPr>
          <w:sz w:val="24"/>
          <w:shd w:val="clear" w:color="auto" w:fill="FFFFFF"/>
        </w:rPr>
        <w:t>, доносим:</w:t>
      </w:r>
    </w:p>
    <w:p w:rsidR="00DD19E3" w:rsidRPr="0034764B" w:rsidRDefault="00DD19E3" w:rsidP="00DD19E3">
      <w:pPr>
        <w:jc w:val="both"/>
        <w:rPr>
          <w:sz w:val="24"/>
          <w:lang w:val="sr-Cyrl-RS"/>
        </w:rPr>
      </w:pPr>
    </w:p>
    <w:p w:rsidR="00DD19E3" w:rsidRPr="00633FC7" w:rsidRDefault="00DD19E3" w:rsidP="00DD19E3">
      <w:pPr>
        <w:pStyle w:val="NoSpacing"/>
        <w:ind w:left="360"/>
        <w:jc w:val="center"/>
        <w:rPr>
          <w:rFonts w:ascii="Times New Roman" w:hAnsi="Times New Roman" w:cs="Times New Roman"/>
          <w:b/>
          <w:sz w:val="24"/>
          <w:szCs w:val="24"/>
        </w:rPr>
      </w:pPr>
      <w:r w:rsidRPr="00633FC7">
        <w:rPr>
          <w:rFonts w:ascii="Times New Roman" w:hAnsi="Times New Roman" w:cs="Times New Roman"/>
          <w:b/>
          <w:sz w:val="24"/>
          <w:szCs w:val="24"/>
        </w:rPr>
        <w:t>О д л у к у</w:t>
      </w:r>
    </w:p>
    <w:p w:rsidR="00DD19E3" w:rsidRPr="00676925" w:rsidRDefault="00DD19E3" w:rsidP="00DD19E3">
      <w:pPr>
        <w:pStyle w:val="NoSpacing"/>
        <w:spacing w:line="276" w:lineRule="auto"/>
        <w:jc w:val="center"/>
        <w:rPr>
          <w:rFonts w:ascii="Times New Roman" w:hAnsi="Times New Roman" w:cs="Times New Roman"/>
          <w:b/>
        </w:rPr>
      </w:pPr>
      <w:r>
        <w:rPr>
          <w:rFonts w:ascii="Times New Roman" w:hAnsi="Times New Roman" w:cs="Times New Roman"/>
          <w:b/>
          <w:sz w:val="24"/>
          <w:szCs w:val="24"/>
          <w:lang w:val="sr-Cyrl-RS"/>
        </w:rPr>
        <w:t xml:space="preserve">о додели Угвора </w:t>
      </w:r>
      <w:r w:rsidRPr="00676925">
        <w:rPr>
          <w:rFonts w:ascii="Times New Roman" w:hAnsi="Times New Roman" w:cs="Times New Roman"/>
          <w:b/>
          <w:sz w:val="24"/>
          <w:szCs w:val="24"/>
        </w:rPr>
        <w:t xml:space="preserve">у поступку јавне набавке мале вредности за набавку - </w:t>
      </w:r>
      <w:r w:rsidR="00A244ED">
        <w:rPr>
          <w:rFonts w:ascii="Times New Roman" w:hAnsi="Times New Roman" w:cs="Times New Roman"/>
          <w:b/>
          <w:sz w:val="24"/>
          <w:szCs w:val="24"/>
          <w:lang w:val="sr-Cyrl-RS"/>
        </w:rPr>
        <w:t>радова</w:t>
      </w:r>
      <w:r w:rsidRPr="00676925">
        <w:rPr>
          <w:rFonts w:ascii="Times New Roman" w:hAnsi="Times New Roman" w:cs="Times New Roman"/>
          <w:b/>
          <w:sz w:val="24"/>
          <w:szCs w:val="24"/>
        </w:rPr>
        <w:t xml:space="preserve"> – </w:t>
      </w:r>
      <w:r w:rsidR="00A244ED">
        <w:rPr>
          <w:rFonts w:ascii="Times New Roman" w:hAnsi="Times New Roman" w:cs="Times New Roman"/>
          <w:b/>
          <w:sz w:val="24"/>
          <w:szCs w:val="24"/>
          <w:lang w:val="sr-Cyrl-RS"/>
        </w:rPr>
        <w:t xml:space="preserve">Радови постављања видео надзора </w:t>
      </w:r>
      <w:r w:rsidR="00A244ED">
        <w:rPr>
          <w:rFonts w:ascii="Times New Roman" w:hAnsi="Times New Roman" w:cs="Times New Roman"/>
          <w:b/>
          <w:sz w:val="24"/>
          <w:szCs w:val="24"/>
          <w:lang w:val="sr-Latn-RS"/>
        </w:rPr>
        <w:t xml:space="preserve">I </w:t>
      </w:r>
      <w:r w:rsidR="00A244ED">
        <w:rPr>
          <w:rFonts w:ascii="Times New Roman" w:hAnsi="Times New Roman" w:cs="Times New Roman"/>
          <w:b/>
          <w:sz w:val="24"/>
          <w:szCs w:val="24"/>
          <w:lang w:val="sr-Cyrl-RS"/>
        </w:rPr>
        <w:t xml:space="preserve">фаза </w:t>
      </w:r>
    </w:p>
    <w:p w:rsidR="00DD19E3" w:rsidRPr="00676925" w:rsidRDefault="00DD19E3" w:rsidP="00DD19E3">
      <w:pPr>
        <w:pStyle w:val="NoSpacing"/>
        <w:ind w:left="360"/>
        <w:jc w:val="center"/>
        <w:rPr>
          <w:rFonts w:ascii="Times New Roman" w:hAnsi="Times New Roman" w:cs="Times New Roman"/>
          <w:b/>
          <w:sz w:val="24"/>
          <w:szCs w:val="24"/>
          <w:lang w:val="sr-Cyrl-RS"/>
        </w:rPr>
      </w:pPr>
      <w:r w:rsidRPr="00676925">
        <w:rPr>
          <w:rFonts w:ascii="Times New Roman" w:hAnsi="Times New Roman" w:cs="Times New Roman"/>
          <w:b/>
          <w:sz w:val="24"/>
          <w:szCs w:val="24"/>
        </w:rPr>
        <w:t xml:space="preserve">ЈНМВ број </w:t>
      </w:r>
      <w:r w:rsidR="00A244ED">
        <w:rPr>
          <w:rFonts w:ascii="Times New Roman" w:hAnsi="Times New Roman" w:cs="Times New Roman"/>
          <w:b/>
          <w:sz w:val="24"/>
          <w:szCs w:val="24"/>
          <w:lang w:val="sr-Cyrl-RS"/>
        </w:rPr>
        <w:t>1.3</w:t>
      </w:r>
      <w:r w:rsidRPr="00676925">
        <w:rPr>
          <w:rFonts w:ascii="Times New Roman" w:hAnsi="Times New Roman" w:cs="Times New Roman"/>
          <w:b/>
          <w:sz w:val="24"/>
          <w:szCs w:val="24"/>
          <w:lang w:val="sr-Cyrl-RS"/>
        </w:rPr>
        <w:t>.</w:t>
      </w:r>
      <w:r w:rsidR="0034764B">
        <w:rPr>
          <w:rFonts w:ascii="Times New Roman" w:hAnsi="Times New Roman" w:cs="Times New Roman"/>
          <w:b/>
          <w:sz w:val="24"/>
          <w:szCs w:val="24"/>
          <w:lang w:val="sr-Cyrl-RS"/>
        </w:rPr>
        <w:t>1</w:t>
      </w:r>
      <w:r w:rsidR="00A244ED">
        <w:rPr>
          <w:rFonts w:ascii="Times New Roman" w:hAnsi="Times New Roman" w:cs="Times New Roman"/>
          <w:b/>
          <w:sz w:val="24"/>
          <w:szCs w:val="24"/>
          <w:lang w:val="sr-Cyrl-RS"/>
        </w:rPr>
        <w:t>8</w:t>
      </w:r>
      <w:r w:rsidR="0034764B">
        <w:rPr>
          <w:rFonts w:ascii="Times New Roman" w:hAnsi="Times New Roman" w:cs="Times New Roman"/>
          <w:b/>
          <w:sz w:val="24"/>
          <w:szCs w:val="24"/>
        </w:rPr>
        <w:t>-</w:t>
      </w:r>
      <w:r w:rsidR="00A244ED">
        <w:rPr>
          <w:rFonts w:ascii="Times New Roman" w:hAnsi="Times New Roman" w:cs="Times New Roman"/>
          <w:b/>
          <w:sz w:val="24"/>
          <w:szCs w:val="24"/>
          <w:lang w:val="sr-Cyrl-RS"/>
        </w:rPr>
        <w:t>Р</w:t>
      </w:r>
      <w:r w:rsidRPr="00676925">
        <w:rPr>
          <w:rFonts w:ascii="Times New Roman" w:hAnsi="Times New Roman" w:cs="Times New Roman"/>
          <w:b/>
          <w:sz w:val="24"/>
          <w:szCs w:val="24"/>
        </w:rPr>
        <w:t>/1</w:t>
      </w:r>
      <w:r w:rsidRPr="00676925">
        <w:rPr>
          <w:rFonts w:ascii="Times New Roman" w:hAnsi="Times New Roman" w:cs="Times New Roman"/>
          <w:b/>
          <w:sz w:val="24"/>
          <w:szCs w:val="24"/>
          <w:lang w:val="sr-Cyrl-RS"/>
        </w:rPr>
        <w:t>9</w:t>
      </w:r>
    </w:p>
    <w:p w:rsidR="00DD19E3" w:rsidRPr="00676925" w:rsidRDefault="00DD19E3" w:rsidP="00DD19E3">
      <w:pPr>
        <w:pStyle w:val="NoSpacing"/>
        <w:ind w:left="360"/>
        <w:jc w:val="center"/>
        <w:rPr>
          <w:rFonts w:ascii="Times New Roman" w:hAnsi="Times New Roman" w:cs="Times New Roman"/>
          <w:b/>
          <w:sz w:val="24"/>
          <w:szCs w:val="24"/>
        </w:rPr>
      </w:pPr>
    </w:p>
    <w:p w:rsidR="00E45ACF" w:rsidRPr="00A244ED" w:rsidRDefault="00DD19E3" w:rsidP="00A244ED">
      <w:pPr>
        <w:pStyle w:val="NoSpacing"/>
        <w:numPr>
          <w:ilvl w:val="0"/>
          <w:numId w:val="5"/>
        </w:numPr>
        <w:jc w:val="both"/>
        <w:rPr>
          <w:rFonts w:ascii="Times New Roman" w:hAnsi="Times New Roman" w:cs="Times New Roman"/>
          <w:b/>
          <w:sz w:val="24"/>
          <w:szCs w:val="24"/>
          <w:lang w:val="sr-Cyrl-RS"/>
        </w:rPr>
      </w:pPr>
      <w:r w:rsidRPr="00601462">
        <w:rPr>
          <w:rFonts w:ascii="Times New Roman" w:hAnsi="Times New Roman" w:cs="Times New Roman"/>
          <w:b/>
          <w:sz w:val="24"/>
          <w:szCs w:val="24"/>
        </w:rPr>
        <w:t xml:space="preserve">Прихвата се </w:t>
      </w:r>
      <w:r w:rsidRPr="00601462">
        <w:rPr>
          <w:rFonts w:ascii="Times New Roman" w:hAnsi="Times New Roman" w:cs="Times New Roman"/>
          <w:sz w:val="24"/>
          <w:szCs w:val="24"/>
        </w:rPr>
        <w:t xml:space="preserve">Извештај о стручној оцени понуда применом поступка јавне набавке мале вредности за набавку – </w:t>
      </w:r>
      <w:r w:rsidR="00A244ED">
        <w:rPr>
          <w:rFonts w:ascii="Times New Roman" w:hAnsi="Times New Roman" w:cs="Times New Roman"/>
          <w:sz w:val="24"/>
          <w:szCs w:val="24"/>
          <w:lang w:val="sr-Cyrl-RS"/>
        </w:rPr>
        <w:t>радова</w:t>
      </w:r>
      <w:r w:rsidRPr="00601462">
        <w:rPr>
          <w:rFonts w:ascii="Times New Roman" w:hAnsi="Times New Roman" w:cs="Times New Roman"/>
          <w:sz w:val="24"/>
          <w:szCs w:val="24"/>
        </w:rPr>
        <w:t xml:space="preserve"> – </w:t>
      </w:r>
      <w:r w:rsidR="00A244ED">
        <w:rPr>
          <w:rFonts w:ascii="Times New Roman" w:hAnsi="Times New Roman" w:cs="Times New Roman"/>
          <w:sz w:val="24"/>
          <w:szCs w:val="24"/>
          <w:lang w:val="sr-Cyrl-RS"/>
        </w:rPr>
        <w:t xml:space="preserve">Радови постављања видео надзора </w:t>
      </w:r>
      <w:r w:rsidR="00A244ED">
        <w:rPr>
          <w:rFonts w:ascii="Times New Roman" w:hAnsi="Times New Roman" w:cs="Times New Roman"/>
          <w:sz w:val="24"/>
          <w:szCs w:val="24"/>
          <w:lang w:val="sr-Latn-RS"/>
        </w:rPr>
        <w:t xml:space="preserve">I </w:t>
      </w:r>
      <w:r w:rsidR="00A244ED">
        <w:rPr>
          <w:rFonts w:ascii="Times New Roman" w:hAnsi="Times New Roman" w:cs="Times New Roman"/>
          <w:sz w:val="24"/>
          <w:szCs w:val="24"/>
          <w:lang w:val="sr-Cyrl-RS"/>
        </w:rPr>
        <w:t>фаза</w:t>
      </w:r>
      <w:r w:rsidRPr="00601462">
        <w:rPr>
          <w:rFonts w:ascii="Times New Roman" w:hAnsi="Times New Roman" w:cs="Times New Roman"/>
          <w:sz w:val="24"/>
          <w:szCs w:val="24"/>
          <w:lang w:val="sr-Cyrl-RS"/>
        </w:rPr>
        <w:t xml:space="preserve">, </w:t>
      </w:r>
      <w:r w:rsidR="00035F39">
        <w:rPr>
          <w:rFonts w:ascii="Times New Roman" w:hAnsi="Times New Roman" w:cs="Times New Roman"/>
          <w:sz w:val="24"/>
          <w:lang w:val="sr-Cyrl-RS"/>
        </w:rPr>
        <w:t xml:space="preserve">број </w:t>
      </w:r>
      <w:r w:rsidR="00A27814">
        <w:rPr>
          <w:rFonts w:ascii="Times New Roman" w:hAnsi="Times New Roman" w:cs="Times New Roman"/>
          <w:sz w:val="24"/>
          <w:lang w:val="sr-Cyrl-RS"/>
        </w:rPr>
        <w:t>7</w:t>
      </w:r>
      <w:r w:rsidRPr="00601462">
        <w:rPr>
          <w:rFonts w:ascii="Times New Roman" w:hAnsi="Times New Roman" w:cs="Times New Roman"/>
          <w:sz w:val="24"/>
          <w:lang w:val="sr-Cyrl-RS"/>
        </w:rPr>
        <w:t>-1.</w:t>
      </w:r>
      <w:r w:rsidR="00A244ED">
        <w:rPr>
          <w:rFonts w:ascii="Times New Roman" w:hAnsi="Times New Roman" w:cs="Times New Roman"/>
          <w:sz w:val="24"/>
          <w:lang w:val="sr-Cyrl-RS"/>
        </w:rPr>
        <w:t>3</w:t>
      </w:r>
      <w:r w:rsidRPr="00601462">
        <w:rPr>
          <w:rFonts w:ascii="Times New Roman" w:hAnsi="Times New Roman" w:cs="Times New Roman"/>
          <w:sz w:val="24"/>
          <w:lang w:val="sr-Cyrl-RS"/>
        </w:rPr>
        <w:t>.</w:t>
      </w:r>
      <w:r w:rsidR="0034764B">
        <w:rPr>
          <w:rFonts w:ascii="Times New Roman" w:hAnsi="Times New Roman" w:cs="Times New Roman"/>
          <w:sz w:val="24"/>
          <w:lang w:val="sr-Cyrl-RS"/>
        </w:rPr>
        <w:t>1</w:t>
      </w:r>
      <w:r w:rsidR="00A244ED">
        <w:rPr>
          <w:rFonts w:ascii="Times New Roman" w:hAnsi="Times New Roman" w:cs="Times New Roman"/>
          <w:sz w:val="24"/>
          <w:lang w:val="sr-Cyrl-RS"/>
        </w:rPr>
        <w:t>8-Р</w:t>
      </w:r>
      <w:r w:rsidRPr="00601462">
        <w:rPr>
          <w:rFonts w:ascii="Times New Roman" w:hAnsi="Times New Roman" w:cs="Times New Roman"/>
          <w:sz w:val="24"/>
          <w:lang w:val="sr-Cyrl-RS"/>
        </w:rPr>
        <w:t xml:space="preserve">/19 од </w:t>
      </w:r>
      <w:r w:rsidR="0034764B">
        <w:rPr>
          <w:rFonts w:ascii="Times New Roman" w:hAnsi="Times New Roman" w:cs="Times New Roman"/>
          <w:sz w:val="24"/>
          <w:lang w:val="sr-Cyrl-RS"/>
        </w:rPr>
        <w:t>0</w:t>
      </w:r>
      <w:r w:rsidR="00A244ED">
        <w:rPr>
          <w:rFonts w:ascii="Times New Roman" w:hAnsi="Times New Roman" w:cs="Times New Roman"/>
          <w:sz w:val="24"/>
          <w:lang w:val="sr-Cyrl-RS"/>
        </w:rPr>
        <w:t>6</w:t>
      </w:r>
      <w:r w:rsidRPr="00601462">
        <w:rPr>
          <w:rFonts w:ascii="Times New Roman" w:hAnsi="Times New Roman" w:cs="Times New Roman"/>
          <w:sz w:val="24"/>
          <w:lang w:val="sr-Cyrl-RS"/>
        </w:rPr>
        <w:t xml:space="preserve">. </w:t>
      </w:r>
      <w:r w:rsidR="00A27814">
        <w:rPr>
          <w:rFonts w:ascii="Times New Roman" w:hAnsi="Times New Roman" w:cs="Times New Roman"/>
          <w:sz w:val="24"/>
          <w:lang w:val="sr-Cyrl-RS"/>
        </w:rPr>
        <w:t>1</w:t>
      </w:r>
      <w:r w:rsidR="00A244ED">
        <w:rPr>
          <w:rFonts w:ascii="Times New Roman" w:hAnsi="Times New Roman" w:cs="Times New Roman"/>
          <w:sz w:val="24"/>
          <w:lang w:val="sr-Cyrl-RS"/>
        </w:rPr>
        <w:t>2</w:t>
      </w:r>
      <w:r w:rsidRPr="00601462">
        <w:rPr>
          <w:rFonts w:ascii="Times New Roman" w:hAnsi="Times New Roman" w:cs="Times New Roman"/>
          <w:sz w:val="24"/>
          <w:lang w:val="sr-Cyrl-RS"/>
        </w:rPr>
        <w:t xml:space="preserve">. 2019. године и Уговор се додељује </w:t>
      </w:r>
      <w:r w:rsidRPr="0008521B">
        <w:rPr>
          <w:rFonts w:ascii="Times New Roman" w:hAnsi="Times New Roman" w:cs="Times New Roman"/>
          <w:sz w:val="24"/>
          <w:lang w:val="sr-Cyrl-RS"/>
        </w:rPr>
        <w:t xml:space="preserve">понуђачу </w:t>
      </w:r>
      <w:r w:rsidR="0034764B" w:rsidRPr="00DF5ABA">
        <w:rPr>
          <w:rFonts w:ascii="Times New Roman" w:hAnsi="Times New Roman" w:cs="Times New Roman"/>
          <w:sz w:val="24"/>
          <w:szCs w:val="24"/>
          <w:lang w:val="sr-Cyrl-RS"/>
        </w:rPr>
        <w:t>„</w:t>
      </w:r>
      <w:r w:rsidR="0034764B" w:rsidRPr="00566E12">
        <w:rPr>
          <w:rFonts w:ascii="Times New Roman" w:hAnsi="Times New Roman" w:cs="Times New Roman"/>
          <w:b/>
          <w:color w:val="31849B" w:themeColor="accent5" w:themeShade="BF"/>
          <w:sz w:val="24"/>
          <w:szCs w:val="24"/>
        </w:rPr>
        <w:t>Luks elektro</w:t>
      </w:r>
      <w:r w:rsidR="0034764B" w:rsidRPr="00566E12">
        <w:rPr>
          <w:rFonts w:ascii="Times New Roman" w:hAnsi="Times New Roman" w:cs="Times New Roman"/>
          <w:b/>
          <w:color w:val="31849B" w:themeColor="accent5" w:themeShade="BF"/>
          <w:sz w:val="24"/>
          <w:szCs w:val="24"/>
          <w:lang w:val="sr-Cyrl-RS"/>
        </w:rPr>
        <w:t>“</w:t>
      </w:r>
      <w:r w:rsidR="0034764B" w:rsidRPr="00566E12">
        <w:rPr>
          <w:rFonts w:ascii="Times New Roman" w:hAnsi="Times New Roman" w:cs="Times New Roman"/>
          <w:b/>
          <w:color w:val="31849B" w:themeColor="accent5" w:themeShade="BF"/>
          <w:sz w:val="24"/>
          <w:szCs w:val="24"/>
        </w:rPr>
        <w:t xml:space="preserve"> doo</w:t>
      </w:r>
      <w:r w:rsidR="0034764B" w:rsidRPr="00566E12">
        <w:rPr>
          <w:rFonts w:ascii="Times New Roman" w:hAnsi="Times New Roman" w:cs="Times New Roman"/>
          <w:b/>
          <w:color w:val="31849B" w:themeColor="accent5" w:themeShade="BF"/>
          <w:sz w:val="24"/>
          <w:szCs w:val="24"/>
          <w:lang w:val="sr-Cyrl-RS"/>
        </w:rPr>
        <w:t>,</w:t>
      </w:r>
      <w:r w:rsidR="0034764B">
        <w:rPr>
          <w:rFonts w:ascii="Times New Roman" w:hAnsi="Times New Roman" w:cs="Times New Roman"/>
          <w:b/>
          <w:color w:val="31849B" w:themeColor="accent5" w:themeShade="BF"/>
          <w:sz w:val="24"/>
          <w:szCs w:val="24"/>
          <w:lang w:val="sr-Cyrl-RS"/>
        </w:rPr>
        <w:t xml:space="preserve"> </w:t>
      </w:r>
      <w:r w:rsidR="0034764B" w:rsidRPr="00566E12">
        <w:rPr>
          <w:rFonts w:ascii="Times New Roman" w:hAnsi="Times New Roman" w:cs="Times New Roman"/>
          <w:b/>
          <w:color w:val="31849B" w:themeColor="accent5" w:themeShade="BF"/>
          <w:sz w:val="24"/>
          <w:szCs w:val="24"/>
          <w:lang w:val="sr-Cyrl-RS"/>
        </w:rPr>
        <w:t>Ул. 28 фебруара  број 2, 14210 Уб</w:t>
      </w:r>
      <w:r w:rsidR="00A244ED">
        <w:rPr>
          <w:rFonts w:ascii="Times New Roman" w:hAnsi="Times New Roman" w:cs="Times New Roman"/>
          <w:b/>
          <w:color w:val="31849B" w:themeColor="accent5" w:themeShade="BF"/>
          <w:sz w:val="24"/>
          <w:szCs w:val="24"/>
          <w:lang w:val="sr-Cyrl-RS"/>
        </w:rPr>
        <w:t xml:space="preserve"> </w:t>
      </w:r>
      <w:r w:rsidR="00A244ED" w:rsidRPr="00931B0F">
        <w:rPr>
          <w:rFonts w:ascii="Times New Roman" w:hAnsi="Times New Roman" w:cs="Times New Roman"/>
          <w:b/>
          <w:color w:val="31849B" w:themeColor="accent5" w:themeShade="BF"/>
          <w:sz w:val="24"/>
          <w:szCs w:val="24"/>
          <w:lang w:val="sr-Cyrl-CS"/>
        </w:rPr>
        <w:t xml:space="preserve">и  </w:t>
      </w:r>
      <w:r w:rsidR="00A244ED"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sidR="00A244ED" w:rsidRPr="00931B0F">
        <w:rPr>
          <w:rFonts w:ascii="Times New Roman" w:hAnsi="Times New Roman" w:cs="Times New Roman"/>
          <w:b/>
          <w:color w:val="31849B" w:themeColor="accent5" w:themeShade="BF"/>
          <w:sz w:val="24"/>
          <w:szCs w:val="24"/>
        </w:rPr>
        <w:t xml:space="preserve">, </w:t>
      </w:r>
      <w:r w:rsidR="00A244ED">
        <w:rPr>
          <w:rFonts w:ascii="Times New Roman" w:hAnsi="Times New Roman" w:cs="Times New Roman"/>
          <w:b/>
          <w:sz w:val="24"/>
          <w:szCs w:val="24"/>
        </w:rPr>
        <w:t xml:space="preserve">који </w:t>
      </w:r>
      <w:r w:rsidR="00A244ED">
        <w:rPr>
          <w:rFonts w:ascii="Times New Roman" w:hAnsi="Times New Roman" w:cs="Times New Roman"/>
          <w:b/>
          <w:sz w:val="24"/>
          <w:szCs w:val="24"/>
          <w:lang w:val="sr-Cyrl-CS"/>
        </w:rPr>
        <w:t>су</w:t>
      </w:r>
      <w:r w:rsidR="00A244ED">
        <w:rPr>
          <w:rFonts w:ascii="Times New Roman" w:hAnsi="Times New Roman" w:cs="Times New Roman"/>
          <w:b/>
          <w:sz w:val="24"/>
          <w:szCs w:val="24"/>
        </w:rPr>
        <w:t xml:space="preserve"> подне</w:t>
      </w:r>
      <w:r w:rsidR="00A244ED">
        <w:rPr>
          <w:rFonts w:ascii="Times New Roman" w:hAnsi="Times New Roman" w:cs="Times New Roman"/>
          <w:b/>
          <w:sz w:val="24"/>
          <w:szCs w:val="24"/>
          <w:lang w:val="sr-Cyrl-CS"/>
        </w:rPr>
        <w:t>ли заједничку понуду</w:t>
      </w:r>
      <w:r w:rsidR="00A244ED">
        <w:rPr>
          <w:rFonts w:ascii="Times New Roman" w:hAnsi="Times New Roman" w:cs="Times New Roman"/>
          <w:b/>
          <w:sz w:val="24"/>
          <w:szCs w:val="24"/>
        </w:rPr>
        <w:t xml:space="preserve">, број понуде </w:t>
      </w:r>
      <w:r w:rsidR="00A244ED">
        <w:rPr>
          <w:rFonts w:ascii="Times New Roman" w:hAnsi="Times New Roman" w:cs="Times New Roman"/>
          <w:b/>
          <w:sz w:val="24"/>
          <w:szCs w:val="24"/>
          <w:lang w:val="sr-Cyrl-RS"/>
        </w:rPr>
        <w:t>5</w:t>
      </w:r>
      <w:r w:rsidR="00A244ED">
        <w:rPr>
          <w:rFonts w:ascii="Times New Roman" w:hAnsi="Times New Roman" w:cs="Times New Roman"/>
          <w:b/>
          <w:sz w:val="24"/>
          <w:szCs w:val="24"/>
          <w:lang w:val="sr-Cyrl-CS"/>
        </w:rPr>
        <w:t>-1.3.18-Р/19</w:t>
      </w:r>
      <w:r w:rsidR="00A244ED">
        <w:rPr>
          <w:rFonts w:ascii="Times New Roman" w:hAnsi="Times New Roman" w:cs="Times New Roman"/>
          <w:b/>
          <w:sz w:val="24"/>
          <w:szCs w:val="24"/>
        </w:rPr>
        <w:t xml:space="preserve"> од </w:t>
      </w:r>
      <w:r w:rsidR="00A244ED">
        <w:rPr>
          <w:rFonts w:ascii="Times New Roman" w:hAnsi="Times New Roman" w:cs="Times New Roman"/>
          <w:b/>
          <w:sz w:val="24"/>
          <w:szCs w:val="24"/>
          <w:lang w:val="sr-Cyrl-RS"/>
        </w:rPr>
        <w:t>05</w:t>
      </w:r>
      <w:r w:rsidR="00A244ED">
        <w:rPr>
          <w:rFonts w:ascii="Times New Roman" w:hAnsi="Times New Roman" w:cs="Times New Roman"/>
          <w:b/>
          <w:sz w:val="24"/>
          <w:szCs w:val="24"/>
        </w:rPr>
        <w:t>.</w:t>
      </w:r>
      <w:r w:rsidR="00A244ED">
        <w:rPr>
          <w:rFonts w:ascii="Times New Roman" w:hAnsi="Times New Roman" w:cs="Times New Roman"/>
          <w:b/>
          <w:sz w:val="24"/>
          <w:szCs w:val="24"/>
          <w:lang w:val="sr-Cyrl-RS"/>
        </w:rPr>
        <w:t>12</w:t>
      </w:r>
      <w:r w:rsidR="00A244ED">
        <w:rPr>
          <w:rFonts w:ascii="Times New Roman" w:hAnsi="Times New Roman" w:cs="Times New Roman"/>
          <w:b/>
          <w:sz w:val="24"/>
          <w:szCs w:val="24"/>
        </w:rPr>
        <w:t xml:space="preserve">.2019. </w:t>
      </w:r>
      <w:proofErr w:type="gramStart"/>
      <w:r w:rsidR="00A244ED">
        <w:rPr>
          <w:rFonts w:ascii="Times New Roman" w:hAnsi="Times New Roman" w:cs="Times New Roman"/>
          <w:b/>
          <w:sz w:val="24"/>
          <w:szCs w:val="24"/>
        </w:rPr>
        <w:t>године</w:t>
      </w:r>
      <w:proofErr w:type="gramEnd"/>
      <w:r w:rsidR="00A27814" w:rsidRPr="00A244ED">
        <w:rPr>
          <w:rFonts w:ascii="Times New Roman" w:hAnsi="Times New Roman" w:cs="Times New Roman"/>
          <w:b/>
          <w:sz w:val="24"/>
          <w:szCs w:val="24"/>
          <w:lang w:val="sr-Cyrl-RS"/>
        </w:rPr>
        <w:t xml:space="preserve">, </w:t>
      </w:r>
      <w:r w:rsidR="00E45ACF" w:rsidRPr="00A244ED">
        <w:rPr>
          <w:rFonts w:ascii="Times New Roman" w:hAnsi="Times New Roman" w:cs="Times New Roman"/>
          <w:sz w:val="24"/>
          <w:szCs w:val="24"/>
        </w:rPr>
        <w:t>на износ од</w:t>
      </w:r>
      <w:r w:rsidR="00E45ACF" w:rsidRPr="00A244ED">
        <w:rPr>
          <w:rFonts w:ascii="Times New Roman" w:hAnsi="Times New Roman" w:cs="Times New Roman"/>
          <w:sz w:val="24"/>
          <w:szCs w:val="24"/>
          <w:lang w:val="sr-Cyrl-RS"/>
        </w:rPr>
        <w:t xml:space="preserve"> </w:t>
      </w:r>
      <w:r w:rsidR="00A244ED">
        <w:rPr>
          <w:rFonts w:ascii="Times New Roman" w:hAnsi="Times New Roman" w:cs="Times New Roman"/>
          <w:sz w:val="24"/>
          <w:szCs w:val="24"/>
          <w:lang w:val="sr-Cyrl-RS"/>
        </w:rPr>
        <w:t>1</w:t>
      </w:r>
      <w:r w:rsidR="00A244ED" w:rsidRPr="00A244ED">
        <w:rPr>
          <w:rFonts w:ascii="Times New Roman" w:hAnsi="Times New Roman" w:cs="Times New Roman"/>
          <w:b/>
          <w:sz w:val="24"/>
          <w:szCs w:val="24"/>
          <w:lang w:val="sr-Cyrl-RS"/>
        </w:rPr>
        <w:t>.992.475,00</w:t>
      </w:r>
      <w:r w:rsidR="00E45ACF" w:rsidRPr="00A244ED">
        <w:rPr>
          <w:rFonts w:ascii="Times New Roman" w:hAnsi="Times New Roman" w:cs="Times New Roman"/>
          <w:b/>
          <w:sz w:val="24"/>
          <w:szCs w:val="24"/>
        </w:rPr>
        <w:t xml:space="preserve"> динара без пдв-а</w:t>
      </w:r>
      <w:r w:rsidR="00E45ACF" w:rsidRPr="00A244ED">
        <w:rPr>
          <w:rFonts w:ascii="Times New Roman" w:hAnsi="Times New Roman" w:cs="Times New Roman"/>
          <w:sz w:val="24"/>
          <w:szCs w:val="24"/>
        </w:rPr>
        <w:t xml:space="preserve">, односно </w:t>
      </w:r>
      <w:r w:rsidR="00A244ED">
        <w:rPr>
          <w:rFonts w:ascii="Times New Roman" w:hAnsi="Times New Roman" w:cs="Times New Roman"/>
          <w:sz w:val="24"/>
          <w:szCs w:val="24"/>
          <w:lang w:val="sr-Cyrl-CS"/>
        </w:rPr>
        <w:t>2.390.970,00</w:t>
      </w:r>
      <w:r w:rsidR="00A27814" w:rsidRPr="00A244ED">
        <w:rPr>
          <w:rFonts w:ascii="Times New Roman" w:hAnsi="Times New Roman" w:cs="Times New Roman"/>
          <w:sz w:val="24"/>
          <w:szCs w:val="24"/>
          <w:lang w:val="sr-Cyrl-CS"/>
        </w:rPr>
        <w:t xml:space="preserve"> </w:t>
      </w:r>
      <w:r w:rsidR="00E45ACF" w:rsidRPr="00A244ED">
        <w:rPr>
          <w:rFonts w:ascii="Times New Roman" w:hAnsi="Times New Roman" w:cs="Times New Roman"/>
          <w:sz w:val="24"/>
          <w:szCs w:val="24"/>
        </w:rPr>
        <w:t>динара са пдв-ом.</w:t>
      </w:r>
    </w:p>
    <w:p w:rsidR="00A77292" w:rsidRPr="00633FC7" w:rsidRDefault="00A77292" w:rsidP="00A7729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lang w:val="sr-Cyrl-RS"/>
        </w:rPr>
        <w:t>У складу са чланом 112. став 2. тачка 5) ЗЈН, Наручилац, уговор може закључити пре истека рока за подношење захтева за заштиту права.</w:t>
      </w:r>
    </w:p>
    <w:p w:rsidR="00DD19E3" w:rsidRPr="00A27814" w:rsidRDefault="00DD19E3" w:rsidP="00A27814">
      <w:pPr>
        <w:pStyle w:val="NoSpacing"/>
        <w:numPr>
          <w:ilvl w:val="0"/>
          <w:numId w:val="5"/>
        </w:numPr>
        <w:jc w:val="both"/>
        <w:rPr>
          <w:rFonts w:ascii="Times New Roman" w:hAnsi="Times New Roman" w:cs="Times New Roman"/>
          <w:b/>
          <w:sz w:val="24"/>
          <w:szCs w:val="24"/>
          <w:lang w:val="sr-Cyrl-RS"/>
        </w:rPr>
      </w:pPr>
      <w:r w:rsidRPr="00A27814">
        <w:rPr>
          <w:rFonts w:ascii="Times New Roman" w:hAnsi="Times New Roman" w:cs="Times New Roman"/>
          <w:sz w:val="24"/>
          <w:szCs w:val="24"/>
        </w:rPr>
        <w:t xml:space="preserve">Ову одлуку објавити на Порталу јавних набавки при Управи за јавне набавке у року од три дана од дана доношења.   </w:t>
      </w:r>
    </w:p>
    <w:p w:rsidR="00DD19E3" w:rsidRPr="00633FC7" w:rsidRDefault="00DD19E3" w:rsidP="00DD19E3">
      <w:pPr>
        <w:pStyle w:val="NoSpacing"/>
        <w:jc w:val="both"/>
        <w:rPr>
          <w:rFonts w:ascii="Times New Roman" w:hAnsi="Times New Roman" w:cs="Times New Roman"/>
          <w:sz w:val="24"/>
          <w:szCs w:val="24"/>
        </w:rPr>
      </w:pPr>
    </w:p>
    <w:p w:rsidR="00DD19E3" w:rsidRDefault="00DD19E3" w:rsidP="00DD19E3">
      <w:pPr>
        <w:pStyle w:val="NoSpacing"/>
        <w:jc w:val="both"/>
        <w:rPr>
          <w:rFonts w:ascii="Times New Roman" w:hAnsi="Times New Roman" w:cs="Times New Roman"/>
          <w:sz w:val="24"/>
          <w:szCs w:val="24"/>
          <w:lang w:val="sr-Cyrl-RS"/>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О б р а з л о ж е њ е</w:t>
      </w:r>
    </w:p>
    <w:p w:rsidR="00A77292" w:rsidRDefault="005A4348" w:rsidP="005A4348">
      <w:pPr>
        <w:pStyle w:val="NoSpacing"/>
        <w:ind w:firstLine="720"/>
        <w:jc w:val="both"/>
        <w:rPr>
          <w:rFonts w:ascii="Times New Roman" w:hAnsi="Times New Roman" w:cs="Times New Roman"/>
          <w:sz w:val="24"/>
          <w:szCs w:val="24"/>
          <w:lang w:val="sr-Cyrl-CS"/>
        </w:rPr>
      </w:pPr>
      <w:proofErr w:type="gramStart"/>
      <w:r w:rsidRPr="003C4E62">
        <w:rPr>
          <w:rFonts w:ascii="Times New Roman" w:hAnsi="Times New Roman" w:cs="Times New Roman"/>
          <w:sz w:val="24"/>
          <w:szCs w:val="24"/>
        </w:rPr>
        <w:t xml:space="preserve">Наручилац је дана </w:t>
      </w:r>
      <w:r w:rsidR="00A77292">
        <w:rPr>
          <w:rFonts w:ascii="Times New Roman" w:hAnsi="Times New Roman" w:cs="Times New Roman"/>
          <w:sz w:val="24"/>
          <w:szCs w:val="24"/>
          <w:lang w:val="sr-Cyrl-RS"/>
        </w:rPr>
        <w:t>22</w:t>
      </w:r>
      <w:r w:rsidRPr="003C4E62">
        <w:rPr>
          <w:rFonts w:ascii="Times New Roman" w:hAnsi="Times New Roman" w:cs="Times New Roman"/>
          <w:sz w:val="24"/>
          <w:szCs w:val="24"/>
        </w:rPr>
        <w:t>.</w:t>
      </w:r>
      <w:proofErr w:type="gramEnd"/>
      <w:r w:rsidRPr="003C4E62">
        <w:rPr>
          <w:rFonts w:ascii="Times New Roman" w:hAnsi="Times New Roman" w:cs="Times New Roman"/>
          <w:sz w:val="24"/>
          <w:szCs w:val="24"/>
          <w:lang w:val="sr-Cyrl-RS"/>
        </w:rPr>
        <w:t xml:space="preserve"> </w:t>
      </w:r>
      <w:r w:rsidR="00A77292">
        <w:rPr>
          <w:rFonts w:ascii="Times New Roman" w:hAnsi="Times New Roman" w:cs="Times New Roman"/>
          <w:sz w:val="24"/>
          <w:szCs w:val="24"/>
          <w:lang w:val="sr-Cyrl-RS"/>
        </w:rPr>
        <w:t>1</w:t>
      </w:r>
      <w:r w:rsidR="00A244ED">
        <w:rPr>
          <w:rFonts w:ascii="Times New Roman" w:hAnsi="Times New Roman" w:cs="Times New Roman"/>
          <w:sz w:val="24"/>
          <w:szCs w:val="24"/>
          <w:lang w:val="sr-Cyrl-RS"/>
        </w:rPr>
        <w:t>1</w:t>
      </w:r>
      <w:r w:rsidRPr="003C4E62">
        <w:rPr>
          <w:rFonts w:ascii="Times New Roman" w:hAnsi="Times New Roman" w:cs="Times New Roman"/>
          <w:sz w:val="24"/>
          <w:szCs w:val="24"/>
          <w:lang w:val="sr-Cyrl-CS"/>
        </w:rPr>
        <w:t xml:space="preserve">. </w:t>
      </w:r>
      <w:r w:rsidRPr="003C4E62">
        <w:rPr>
          <w:rFonts w:ascii="Times New Roman" w:hAnsi="Times New Roman" w:cs="Times New Roman"/>
          <w:sz w:val="24"/>
          <w:szCs w:val="24"/>
        </w:rPr>
        <w:t xml:space="preserve">2019. </w:t>
      </w:r>
      <w:proofErr w:type="gramStart"/>
      <w:r w:rsidRPr="003C4E62">
        <w:rPr>
          <w:rFonts w:ascii="Times New Roman" w:hAnsi="Times New Roman" w:cs="Times New Roman"/>
          <w:sz w:val="24"/>
          <w:szCs w:val="24"/>
        </w:rPr>
        <w:t>године</w:t>
      </w:r>
      <w:proofErr w:type="gramEnd"/>
      <w:r w:rsidRPr="003C4E62">
        <w:rPr>
          <w:rFonts w:ascii="Times New Roman" w:hAnsi="Times New Roman" w:cs="Times New Roman"/>
          <w:sz w:val="24"/>
          <w:szCs w:val="24"/>
        </w:rPr>
        <w:t xml:space="preserve">, донео Одлуку о покретању поступка јавне набавке </w:t>
      </w:r>
      <w:r w:rsidRPr="003C4E62">
        <w:rPr>
          <w:rFonts w:ascii="Times New Roman" w:hAnsi="Times New Roman" w:cs="Times New Roman"/>
          <w:sz w:val="24"/>
          <w:szCs w:val="24"/>
          <w:lang w:val="sr-Cyrl-RS"/>
        </w:rPr>
        <w:t>мале вредности,</w:t>
      </w:r>
      <w:r w:rsidRPr="003C4E62">
        <w:rPr>
          <w:rFonts w:ascii="Times New Roman" w:hAnsi="Times New Roman" w:cs="Times New Roman"/>
          <w:sz w:val="24"/>
          <w:szCs w:val="24"/>
        </w:rPr>
        <w:t xml:space="preserve"> број 2-1.</w:t>
      </w:r>
      <w:r w:rsidR="00A244ED">
        <w:rPr>
          <w:rFonts w:ascii="Times New Roman" w:hAnsi="Times New Roman" w:cs="Times New Roman"/>
          <w:sz w:val="24"/>
          <w:szCs w:val="24"/>
          <w:lang w:val="sr-Cyrl-RS"/>
        </w:rPr>
        <w:t>3</w:t>
      </w:r>
      <w:r w:rsidRPr="003C4E62">
        <w:rPr>
          <w:rFonts w:ascii="Times New Roman" w:hAnsi="Times New Roman" w:cs="Times New Roman"/>
          <w:sz w:val="24"/>
          <w:szCs w:val="24"/>
        </w:rPr>
        <w:t>.</w:t>
      </w:r>
      <w:r w:rsidR="00A77292">
        <w:rPr>
          <w:rFonts w:ascii="Times New Roman" w:hAnsi="Times New Roman" w:cs="Times New Roman"/>
          <w:sz w:val="24"/>
          <w:szCs w:val="24"/>
          <w:lang w:val="sr-Cyrl-RS"/>
        </w:rPr>
        <w:t>1</w:t>
      </w:r>
      <w:r w:rsidR="00A244ED">
        <w:rPr>
          <w:rFonts w:ascii="Times New Roman" w:hAnsi="Times New Roman" w:cs="Times New Roman"/>
          <w:sz w:val="24"/>
          <w:szCs w:val="24"/>
          <w:lang w:val="sr-Cyrl-RS"/>
        </w:rPr>
        <w:t>8</w:t>
      </w:r>
      <w:r w:rsidRPr="003C4E62">
        <w:rPr>
          <w:rFonts w:ascii="Times New Roman" w:hAnsi="Times New Roman" w:cs="Times New Roman"/>
          <w:sz w:val="24"/>
          <w:szCs w:val="24"/>
        </w:rPr>
        <w:t>-</w:t>
      </w:r>
      <w:r w:rsidR="00A244ED">
        <w:rPr>
          <w:rFonts w:ascii="Times New Roman" w:hAnsi="Times New Roman" w:cs="Times New Roman"/>
          <w:sz w:val="24"/>
          <w:szCs w:val="24"/>
          <w:lang w:val="sr-Cyrl-RS"/>
        </w:rPr>
        <w:t>Р</w:t>
      </w:r>
      <w:r w:rsidRPr="003C4E62">
        <w:rPr>
          <w:rFonts w:ascii="Times New Roman" w:hAnsi="Times New Roman" w:cs="Times New Roman"/>
          <w:sz w:val="24"/>
          <w:szCs w:val="24"/>
        </w:rPr>
        <w:t xml:space="preserve">/19, за јавну набавку </w:t>
      </w:r>
      <w:r w:rsidR="00A244ED">
        <w:rPr>
          <w:rFonts w:ascii="Times New Roman" w:hAnsi="Times New Roman" w:cs="Times New Roman"/>
          <w:sz w:val="24"/>
          <w:szCs w:val="24"/>
          <w:lang w:val="sr-Cyrl-RS"/>
        </w:rPr>
        <w:t xml:space="preserve"> радова</w:t>
      </w:r>
      <w:r w:rsidR="00A244ED" w:rsidRPr="00601462">
        <w:rPr>
          <w:rFonts w:ascii="Times New Roman" w:hAnsi="Times New Roman" w:cs="Times New Roman"/>
          <w:sz w:val="24"/>
          <w:szCs w:val="24"/>
        </w:rPr>
        <w:t xml:space="preserve"> – </w:t>
      </w:r>
      <w:r w:rsidR="00A244ED">
        <w:rPr>
          <w:rFonts w:ascii="Times New Roman" w:hAnsi="Times New Roman" w:cs="Times New Roman"/>
          <w:sz w:val="24"/>
          <w:szCs w:val="24"/>
          <w:lang w:val="sr-Cyrl-RS"/>
        </w:rPr>
        <w:t xml:space="preserve">Радови постављања видео надзора </w:t>
      </w:r>
      <w:r w:rsidR="00A244ED">
        <w:rPr>
          <w:rFonts w:ascii="Times New Roman" w:hAnsi="Times New Roman" w:cs="Times New Roman"/>
          <w:sz w:val="24"/>
          <w:szCs w:val="24"/>
          <w:lang w:val="sr-Latn-RS"/>
        </w:rPr>
        <w:t xml:space="preserve">I </w:t>
      </w:r>
      <w:r w:rsidR="00A244ED">
        <w:rPr>
          <w:rFonts w:ascii="Times New Roman" w:hAnsi="Times New Roman" w:cs="Times New Roman"/>
          <w:sz w:val="24"/>
          <w:szCs w:val="24"/>
          <w:lang w:val="sr-Cyrl-RS"/>
        </w:rPr>
        <w:t>фаза</w:t>
      </w:r>
      <w:r w:rsidR="00A77292">
        <w:rPr>
          <w:rFonts w:ascii="Times New Roman" w:hAnsi="Times New Roman" w:cs="Times New Roman"/>
          <w:sz w:val="24"/>
          <w:szCs w:val="24"/>
          <w:lang w:val="sr-Cyrl-CS"/>
        </w:rPr>
        <w:t xml:space="preserve">. </w:t>
      </w:r>
    </w:p>
    <w:p w:rsidR="00A77292" w:rsidRDefault="00A77292" w:rsidP="005A4348">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Предметна јавна набавка није обликована кроз партије.</w:t>
      </w:r>
    </w:p>
    <w:p w:rsidR="005A4348" w:rsidRPr="00347CD1" w:rsidRDefault="00114A73" w:rsidP="00A77292">
      <w:pPr>
        <w:ind w:firstLine="720"/>
        <w:jc w:val="both"/>
        <w:rPr>
          <w:sz w:val="24"/>
        </w:rPr>
      </w:pPr>
      <w:r>
        <w:rPr>
          <w:sz w:val="24"/>
          <w:lang w:val="sr-Cyrl-CS"/>
        </w:rPr>
        <w:t>Укупна процењена</w:t>
      </w:r>
      <w:r w:rsidR="005A4348">
        <w:rPr>
          <w:sz w:val="24"/>
          <w:lang w:val="sr-Cyrl-CS"/>
        </w:rPr>
        <w:t xml:space="preserve"> вредност </w:t>
      </w:r>
      <w:r w:rsidR="00A77292">
        <w:rPr>
          <w:sz w:val="24"/>
          <w:lang w:val="sr-Cyrl-CS"/>
        </w:rPr>
        <w:t>2.</w:t>
      </w:r>
      <w:r w:rsidR="00A244ED">
        <w:rPr>
          <w:sz w:val="24"/>
          <w:lang w:val="sr-Cyrl-CS"/>
        </w:rPr>
        <w:t>2</w:t>
      </w:r>
      <w:r w:rsidR="00A77292">
        <w:rPr>
          <w:sz w:val="24"/>
          <w:lang w:val="sr-Cyrl-CS"/>
        </w:rPr>
        <w:t>00.000,00</w:t>
      </w:r>
      <w:r w:rsidR="005A4348" w:rsidRPr="00347CD1">
        <w:rPr>
          <w:sz w:val="24"/>
          <w:lang w:val="sr-Cyrl-CS"/>
        </w:rPr>
        <w:t xml:space="preserve"> </w:t>
      </w:r>
      <w:r w:rsidR="005A4348" w:rsidRPr="00347CD1">
        <w:rPr>
          <w:sz w:val="24"/>
        </w:rPr>
        <w:t>динара, без</w:t>
      </w:r>
      <w:r w:rsidR="005A4348" w:rsidRPr="00347CD1">
        <w:rPr>
          <w:sz w:val="24"/>
          <w:lang w:val="sr-Cyrl-CS"/>
        </w:rPr>
        <w:t xml:space="preserve"> </w:t>
      </w:r>
      <w:r w:rsidR="005A4348" w:rsidRPr="00347CD1">
        <w:rPr>
          <w:sz w:val="24"/>
        </w:rPr>
        <w:t>пдв-а.</w:t>
      </w:r>
    </w:p>
    <w:p w:rsidR="005A4348" w:rsidRPr="003C4E62" w:rsidRDefault="005A4348" w:rsidP="005A4348">
      <w:pPr>
        <w:pStyle w:val="NoSpacing"/>
        <w:ind w:firstLine="720"/>
        <w:rPr>
          <w:rFonts w:ascii="Times New Roman" w:hAnsi="Times New Roman" w:cs="Times New Roman"/>
          <w:sz w:val="24"/>
          <w:szCs w:val="24"/>
          <w:lang w:val="sr-Cyrl-RS"/>
        </w:rPr>
      </w:pPr>
      <w:r w:rsidRPr="003C4E62">
        <w:rPr>
          <w:rFonts w:ascii="Times New Roman" w:hAnsi="Times New Roman" w:cs="Times New Roman"/>
          <w:sz w:val="24"/>
          <w:szCs w:val="24"/>
        </w:rPr>
        <w:t>Јавна набавка се спроводи</w:t>
      </w:r>
      <w:r w:rsidRPr="003C4E62">
        <w:rPr>
          <w:rFonts w:ascii="Times New Roman" w:hAnsi="Times New Roman" w:cs="Times New Roman"/>
          <w:sz w:val="24"/>
          <w:szCs w:val="24"/>
          <w:lang w:val="sr-Cyrl-RS"/>
        </w:rPr>
        <w:t xml:space="preserve">ла </w:t>
      </w:r>
      <w:r w:rsidRPr="003C4E62">
        <w:rPr>
          <w:rFonts w:ascii="Times New Roman" w:hAnsi="Times New Roman" w:cs="Times New Roman"/>
          <w:sz w:val="24"/>
          <w:szCs w:val="24"/>
        </w:rPr>
        <w:t xml:space="preserve">у поступку јавне набавке </w:t>
      </w:r>
      <w:r w:rsidRPr="003C4E62">
        <w:rPr>
          <w:rFonts w:ascii="Times New Roman" w:hAnsi="Times New Roman" w:cs="Times New Roman"/>
          <w:sz w:val="24"/>
          <w:szCs w:val="24"/>
          <w:lang w:val="sr-Cyrl-RS"/>
        </w:rPr>
        <w:t>мале вредности</w:t>
      </w:r>
      <w:r w:rsidRPr="003C4E62">
        <w:rPr>
          <w:rFonts w:ascii="Times New Roman" w:hAnsi="Times New Roman" w:cs="Times New Roman"/>
          <w:sz w:val="24"/>
          <w:szCs w:val="24"/>
        </w:rPr>
        <w:t xml:space="preserve">, по Позиву за подношење </w:t>
      </w:r>
      <w:proofErr w:type="gramStart"/>
      <w:r w:rsidRPr="003C4E62">
        <w:rPr>
          <w:rFonts w:ascii="Times New Roman" w:hAnsi="Times New Roman" w:cs="Times New Roman"/>
          <w:sz w:val="24"/>
          <w:szCs w:val="24"/>
        </w:rPr>
        <w:t>понуда  број</w:t>
      </w:r>
      <w:proofErr w:type="gramEnd"/>
      <w:r w:rsidRPr="003C4E62">
        <w:rPr>
          <w:rFonts w:ascii="Times New Roman" w:hAnsi="Times New Roman" w:cs="Times New Roman"/>
          <w:sz w:val="24"/>
          <w:szCs w:val="24"/>
        </w:rPr>
        <w:t xml:space="preserve"> 4/1-1.</w:t>
      </w:r>
      <w:r w:rsidR="00A244ED">
        <w:rPr>
          <w:rFonts w:ascii="Times New Roman" w:hAnsi="Times New Roman" w:cs="Times New Roman"/>
          <w:sz w:val="24"/>
          <w:szCs w:val="24"/>
          <w:lang w:val="sr-Cyrl-RS"/>
        </w:rPr>
        <w:t>3</w:t>
      </w:r>
      <w:r w:rsidRPr="003C4E62">
        <w:rPr>
          <w:rFonts w:ascii="Times New Roman" w:hAnsi="Times New Roman" w:cs="Times New Roman"/>
          <w:sz w:val="24"/>
          <w:szCs w:val="24"/>
        </w:rPr>
        <w:t>.</w:t>
      </w:r>
      <w:r w:rsidR="00A77292">
        <w:rPr>
          <w:rFonts w:ascii="Times New Roman" w:hAnsi="Times New Roman" w:cs="Times New Roman"/>
          <w:sz w:val="24"/>
          <w:szCs w:val="24"/>
          <w:lang w:val="sr-Cyrl-RS"/>
        </w:rPr>
        <w:t>1</w:t>
      </w:r>
      <w:r w:rsidR="00A244ED">
        <w:rPr>
          <w:rFonts w:ascii="Times New Roman" w:hAnsi="Times New Roman" w:cs="Times New Roman"/>
          <w:sz w:val="24"/>
          <w:szCs w:val="24"/>
          <w:lang w:val="sr-Cyrl-RS"/>
        </w:rPr>
        <w:t>8</w:t>
      </w:r>
      <w:r w:rsidRPr="003C4E62">
        <w:rPr>
          <w:rFonts w:ascii="Times New Roman" w:hAnsi="Times New Roman" w:cs="Times New Roman"/>
          <w:sz w:val="24"/>
          <w:szCs w:val="24"/>
        </w:rPr>
        <w:t>-</w:t>
      </w:r>
      <w:r w:rsidR="00A244ED">
        <w:rPr>
          <w:rFonts w:ascii="Times New Roman" w:hAnsi="Times New Roman" w:cs="Times New Roman"/>
          <w:sz w:val="24"/>
          <w:szCs w:val="24"/>
          <w:lang w:val="sr-Cyrl-RS"/>
        </w:rPr>
        <w:t>Р</w:t>
      </w:r>
      <w:r w:rsidRPr="003C4E62">
        <w:rPr>
          <w:rFonts w:ascii="Times New Roman" w:hAnsi="Times New Roman" w:cs="Times New Roman"/>
          <w:sz w:val="24"/>
          <w:szCs w:val="24"/>
        </w:rPr>
        <w:t>/19 и Конкурсној документацији број 4-1.</w:t>
      </w:r>
      <w:r w:rsidR="00A244ED">
        <w:rPr>
          <w:rFonts w:ascii="Times New Roman" w:hAnsi="Times New Roman" w:cs="Times New Roman"/>
          <w:sz w:val="24"/>
          <w:szCs w:val="24"/>
          <w:lang w:val="sr-Cyrl-RS"/>
        </w:rPr>
        <w:t>3</w:t>
      </w:r>
      <w:r w:rsidRPr="003C4E62">
        <w:rPr>
          <w:rFonts w:ascii="Times New Roman" w:hAnsi="Times New Roman" w:cs="Times New Roman"/>
          <w:sz w:val="24"/>
          <w:szCs w:val="24"/>
        </w:rPr>
        <w:t>.</w:t>
      </w:r>
      <w:r w:rsidR="00A77292">
        <w:rPr>
          <w:rFonts w:ascii="Times New Roman" w:hAnsi="Times New Roman" w:cs="Times New Roman"/>
          <w:sz w:val="24"/>
          <w:szCs w:val="24"/>
          <w:lang w:val="sr-Cyrl-RS"/>
        </w:rPr>
        <w:t>1</w:t>
      </w:r>
      <w:r w:rsidR="00A244ED">
        <w:rPr>
          <w:rFonts w:ascii="Times New Roman" w:hAnsi="Times New Roman" w:cs="Times New Roman"/>
          <w:sz w:val="24"/>
          <w:szCs w:val="24"/>
          <w:lang w:val="sr-Cyrl-RS"/>
        </w:rPr>
        <w:t>8</w:t>
      </w:r>
      <w:r w:rsidRPr="003C4E62">
        <w:rPr>
          <w:rFonts w:ascii="Times New Roman" w:hAnsi="Times New Roman" w:cs="Times New Roman"/>
          <w:sz w:val="24"/>
          <w:szCs w:val="24"/>
        </w:rPr>
        <w:t>-</w:t>
      </w:r>
      <w:r w:rsidR="00A244ED">
        <w:rPr>
          <w:rFonts w:ascii="Times New Roman" w:hAnsi="Times New Roman" w:cs="Times New Roman"/>
          <w:sz w:val="24"/>
          <w:szCs w:val="24"/>
          <w:lang w:val="sr-Cyrl-RS"/>
        </w:rPr>
        <w:t>Р</w:t>
      </w:r>
      <w:r w:rsidRPr="003C4E62">
        <w:rPr>
          <w:rFonts w:ascii="Times New Roman" w:hAnsi="Times New Roman" w:cs="Times New Roman"/>
          <w:sz w:val="24"/>
          <w:szCs w:val="24"/>
        </w:rPr>
        <w:t xml:space="preserve">/19 </w:t>
      </w:r>
      <w:r w:rsidRPr="003C4E62">
        <w:rPr>
          <w:rFonts w:ascii="Times New Roman" w:hAnsi="Times New Roman" w:cs="Times New Roman"/>
          <w:sz w:val="24"/>
          <w:szCs w:val="24"/>
        </w:rPr>
        <w:lastRenderedPageBreak/>
        <w:t>објављеним дана 2</w:t>
      </w:r>
      <w:r w:rsidR="00A244ED">
        <w:rPr>
          <w:rFonts w:ascii="Times New Roman" w:hAnsi="Times New Roman" w:cs="Times New Roman"/>
          <w:sz w:val="24"/>
          <w:szCs w:val="24"/>
          <w:lang w:val="sr-Cyrl-RS"/>
        </w:rPr>
        <w:t>7</w:t>
      </w:r>
      <w:r w:rsidR="00A77292">
        <w:rPr>
          <w:rFonts w:ascii="Times New Roman" w:hAnsi="Times New Roman" w:cs="Times New Roman"/>
          <w:sz w:val="24"/>
          <w:szCs w:val="24"/>
        </w:rPr>
        <w:t xml:space="preserve">. </w:t>
      </w:r>
      <w:r w:rsidR="00A77292">
        <w:rPr>
          <w:rFonts w:ascii="Times New Roman" w:hAnsi="Times New Roman" w:cs="Times New Roman"/>
          <w:sz w:val="24"/>
          <w:szCs w:val="24"/>
          <w:lang w:val="sr-Cyrl-RS"/>
        </w:rPr>
        <w:t>1</w:t>
      </w:r>
      <w:r w:rsidR="00A244ED">
        <w:rPr>
          <w:rFonts w:ascii="Times New Roman" w:hAnsi="Times New Roman" w:cs="Times New Roman"/>
          <w:sz w:val="24"/>
          <w:szCs w:val="24"/>
          <w:lang w:val="sr-Cyrl-RS"/>
        </w:rPr>
        <w:t>1</w:t>
      </w:r>
      <w:r w:rsidRPr="003C4E62">
        <w:rPr>
          <w:rFonts w:ascii="Times New Roman" w:hAnsi="Times New Roman" w:cs="Times New Roman"/>
          <w:sz w:val="24"/>
          <w:szCs w:val="24"/>
        </w:rPr>
        <w:t xml:space="preserve">. 2019. </w:t>
      </w:r>
      <w:proofErr w:type="gramStart"/>
      <w:r w:rsidRPr="003C4E62">
        <w:rPr>
          <w:rFonts w:ascii="Times New Roman" w:hAnsi="Times New Roman" w:cs="Times New Roman"/>
          <w:sz w:val="24"/>
          <w:szCs w:val="24"/>
        </w:rPr>
        <w:t>године</w:t>
      </w:r>
      <w:proofErr w:type="gramEnd"/>
      <w:r w:rsidRPr="003C4E62">
        <w:rPr>
          <w:rFonts w:ascii="Times New Roman" w:hAnsi="Times New Roman" w:cs="Times New Roman"/>
          <w:sz w:val="24"/>
          <w:szCs w:val="24"/>
        </w:rPr>
        <w:t xml:space="preserve">, на Порталу јавних набавки, интернет адреса: </w:t>
      </w:r>
      <w:hyperlink r:id="rId7" w:history="1">
        <w:r w:rsidRPr="003C4E62">
          <w:rPr>
            <w:rStyle w:val="Hyperlink"/>
            <w:rFonts w:ascii="Times New Roman" w:hAnsi="Times New Roman" w:cs="Times New Roman"/>
            <w:sz w:val="24"/>
            <w:szCs w:val="24"/>
          </w:rPr>
          <w:t>http://www.portal.ujn.gov.rs</w:t>
        </w:r>
      </w:hyperlink>
      <w:r w:rsidR="00491289">
        <w:rPr>
          <w:rFonts w:ascii="Times New Roman" w:hAnsi="Times New Roman" w:cs="Times New Roman"/>
          <w:sz w:val="24"/>
          <w:szCs w:val="24"/>
          <w:lang w:val="sr-Cyrl-RS"/>
        </w:rPr>
        <w:t xml:space="preserve"> </w:t>
      </w:r>
      <w:r w:rsidRPr="003C4E62">
        <w:rPr>
          <w:rFonts w:ascii="Times New Roman" w:hAnsi="Times New Roman" w:cs="Times New Roman"/>
          <w:sz w:val="24"/>
          <w:szCs w:val="24"/>
        </w:rPr>
        <w:t xml:space="preserve"> под шифром </w:t>
      </w:r>
      <w:r w:rsidRPr="003C4E62">
        <w:rPr>
          <w:rFonts w:ascii="Times New Roman" w:hAnsi="Times New Roman" w:cs="Times New Roman"/>
          <w:sz w:val="24"/>
          <w:szCs w:val="24"/>
          <w:lang w:val="sr-Cyrl-RS"/>
        </w:rPr>
        <w:t>2</w:t>
      </w:r>
      <w:r w:rsidR="00A77292">
        <w:rPr>
          <w:rFonts w:ascii="Times New Roman" w:hAnsi="Times New Roman" w:cs="Times New Roman"/>
          <w:sz w:val="24"/>
          <w:szCs w:val="24"/>
          <w:lang w:val="sr-Cyrl-RS"/>
        </w:rPr>
        <w:t>5</w:t>
      </w:r>
      <w:r w:rsidR="00A244ED">
        <w:rPr>
          <w:rFonts w:ascii="Times New Roman" w:hAnsi="Times New Roman" w:cs="Times New Roman"/>
          <w:sz w:val="24"/>
          <w:szCs w:val="24"/>
          <w:lang w:val="sr-Cyrl-RS"/>
        </w:rPr>
        <w:t>64385, 2564388</w:t>
      </w:r>
      <w:r w:rsidRPr="003C4E62">
        <w:rPr>
          <w:rFonts w:ascii="Times New Roman" w:hAnsi="Times New Roman" w:cs="Times New Roman"/>
          <w:sz w:val="24"/>
          <w:szCs w:val="24"/>
        </w:rPr>
        <w:t xml:space="preserve"> и </w:t>
      </w:r>
      <w:r w:rsidR="00A244ED">
        <w:rPr>
          <w:rFonts w:ascii="Times New Roman" w:hAnsi="Times New Roman" w:cs="Times New Roman"/>
          <w:sz w:val="24"/>
          <w:szCs w:val="24"/>
          <w:lang w:val="sr-Cyrl-RS"/>
        </w:rPr>
        <w:t>2564389</w:t>
      </w:r>
      <w:r w:rsidRPr="003C4E62">
        <w:rPr>
          <w:rFonts w:ascii="Times New Roman" w:hAnsi="Times New Roman" w:cs="Times New Roman"/>
          <w:sz w:val="24"/>
          <w:szCs w:val="24"/>
        </w:rPr>
        <w:t>.</w:t>
      </w:r>
    </w:p>
    <w:p w:rsidR="00DD19E3" w:rsidRPr="00856CA1" w:rsidRDefault="00DD19E3" w:rsidP="00DD19E3">
      <w:pPr>
        <w:pStyle w:val="NoSpacing"/>
        <w:ind w:firstLine="720"/>
        <w:jc w:val="both"/>
        <w:rPr>
          <w:rFonts w:ascii="Times New Roman" w:hAnsi="Times New Roman" w:cs="Times New Roman"/>
          <w:sz w:val="24"/>
          <w:szCs w:val="24"/>
          <w:lang w:val="sr-Cyrl-RS"/>
        </w:rPr>
      </w:pPr>
      <w:proofErr w:type="gramStart"/>
      <w:r w:rsidRPr="00856CA1">
        <w:rPr>
          <w:rFonts w:ascii="Times New Roman" w:hAnsi="Times New Roman" w:cs="Times New Roman"/>
          <w:sz w:val="24"/>
          <w:szCs w:val="24"/>
        </w:rPr>
        <w:t>До истека рока за подношење понуда на адресу Наручиоца приспел</w:t>
      </w:r>
      <w:r w:rsidR="00A77292">
        <w:rPr>
          <w:rFonts w:ascii="Times New Roman" w:hAnsi="Times New Roman" w:cs="Times New Roman"/>
          <w:sz w:val="24"/>
          <w:szCs w:val="24"/>
          <w:lang w:val="sr-Cyrl-RS"/>
        </w:rPr>
        <w:t>а је једна понуда</w:t>
      </w:r>
      <w:r w:rsidR="00223803">
        <w:rPr>
          <w:rFonts w:ascii="Times New Roman" w:hAnsi="Times New Roman" w:cs="Times New Roman"/>
          <w:sz w:val="24"/>
          <w:szCs w:val="24"/>
          <w:lang w:val="sr-Cyrl-RS"/>
        </w:rPr>
        <w:t>.</w:t>
      </w:r>
      <w:proofErr w:type="gramEnd"/>
    </w:p>
    <w:p w:rsidR="00DD19E3" w:rsidRPr="00633FC7" w:rsidRDefault="00DD19E3" w:rsidP="00DD19E3">
      <w:pPr>
        <w:pStyle w:val="NoSpacing"/>
        <w:ind w:firstLine="720"/>
        <w:jc w:val="both"/>
        <w:rPr>
          <w:rFonts w:ascii="Times New Roman" w:hAnsi="Times New Roman" w:cs="Times New Roman"/>
          <w:sz w:val="24"/>
          <w:szCs w:val="24"/>
        </w:rPr>
      </w:pPr>
      <w:proofErr w:type="gramStart"/>
      <w:r w:rsidRPr="00856CA1">
        <w:rPr>
          <w:rFonts w:ascii="Times New Roman" w:hAnsi="Times New Roman" w:cs="Times New Roman"/>
          <w:sz w:val="24"/>
          <w:szCs w:val="24"/>
        </w:rPr>
        <w:t>Након извршеног јавног отварања, Комисија за јавну набавку је приступила стручној оцени понуда и сачинила Извештај о истом.</w:t>
      </w:r>
      <w:proofErr w:type="gramEnd"/>
    </w:p>
    <w:p w:rsidR="00DD19E3"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У Извештај</w:t>
      </w:r>
      <w:r w:rsidR="001A7F91">
        <w:rPr>
          <w:rFonts w:ascii="Times New Roman" w:hAnsi="Times New Roman" w:cs="Times New Roman"/>
          <w:sz w:val="24"/>
          <w:szCs w:val="24"/>
        </w:rPr>
        <w:t xml:space="preserve">у о стручној оцени понуда број </w:t>
      </w:r>
      <w:r w:rsidR="001A7F91">
        <w:rPr>
          <w:rFonts w:ascii="Times New Roman" w:hAnsi="Times New Roman" w:cs="Times New Roman"/>
          <w:sz w:val="24"/>
          <w:szCs w:val="24"/>
          <w:lang w:val="sr-Cyrl-RS"/>
        </w:rPr>
        <w:t>7</w:t>
      </w:r>
      <w:r w:rsidRPr="00975614">
        <w:rPr>
          <w:rFonts w:ascii="Times New Roman" w:hAnsi="Times New Roman" w:cs="Times New Roman"/>
          <w:sz w:val="24"/>
          <w:szCs w:val="24"/>
        </w:rPr>
        <w:t>-</w:t>
      </w:r>
      <w:r w:rsidRPr="00975614">
        <w:rPr>
          <w:rFonts w:ascii="Times New Roman" w:hAnsi="Times New Roman" w:cs="Times New Roman"/>
          <w:sz w:val="24"/>
          <w:szCs w:val="24"/>
          <w:lang w:val="sr-Cyrl-RS"/>
        </w:rPr>
        <w:t>1.</w:t>
      </w:r>
      <w:r w:rsidR="00A244ED">
        <w:rPr>
          <w:rFonts w:ascii="Times New Roman" w:hAnsi="Times New Roman" w:cs="Times New Roman"/>
          <w:sz w:val="24"/>
          <w:szCs w:val="24"/>
          <w:lang w:val="sr-Cyrl-RS"/>
        </w:rPr>
        <w:t>3</w:t>
      </w:r>
      <w:r w:rsidRPr="00975614">
        <w:rPr>
          <w:rFonts w:ascii="Times New Roman" w:hAnsi="Times New Roman" w:cs="Times New Roman"/>
          <w:sz w:val="24"/>
          <w:szCs w:val="24"/>
          <w:lang w:val="sr-Cyrl-RS"/>
        </w:rPr>
        <w:t>.</w:t>
      </w:r>
      <w:r w:rsidR="00A77292">
        <w:rPr>
          <w:rFonts w:ascii="Times New Roman" w:hAnsi="Times New Roman" w:cs="Times New Roman"/>
          <w:sz w:val="24"/>
          <w:szCs w:val="24"/>
          <w:lang w:val="sr-Cyrl-RS"/>
        </w:rPr>
        <w:t>1</w:t>
      </w:r>
      <w:r w:rsidR="00A244ED">
        <w:rPr>
          <w:rFonts w:ascii="Times New Roman" w:hAnsi="Times New Roman" w:cs="Times New Roman"/>
          <w:sz w:val="24"/>
          <w:szCs w:val="24"/>
          <w:lang w:val="sr-Cyrl-RS"/>
        </w:rPr>
        <w:t>8</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w:t>
      </w:r>
      <w:r w:rsidR="00A244ED">
        <w:rPr>
          <w:rFonts w:ascii="Times New Roman" w:hAnsi="Times New Roman" w:cs="Times New Roman"/>
          <w:sz w:val="24"/>
          <w:szCs w:val="24"/>
          <w:lang w:val="sr-Cyrl-RS"/>
        </w:rPr>
        <w:t>Р</w:t>
      </w:r>
      <w:r w:rsidRPr="00975614">
        <w:rPr>
          <w:rFonts w:ascii="Times New Roman" w:hAnsi="Times New Roman" w:cs="Times New Roman"/>
          <w:sz w:val="24"/>
          <w:szCs w:val="24"/>
        </w:rPr>
        <w:t>/1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A77292">
        <w:rPr>
          <w:rFonts w:ascii="Times New Roman" w:hAnsi="Times New Roman" w:cs="Times New Roman"/>
          <w:sz w:val="24"/>
          <w:szCs w:val="24"/>
          <w:lang w:val="sr-Cyrl-RS"/>
        </w:rPr>
        <w:t>0</w:t>
      </w:r>
      <w:r w:rsidR="00A244ED">
        <w:rPr>
          <w:rFonts w:ascii="Times New Roman" w:hAnsi="Times New Roman" w:cs="Times New Roman"/>
          <w:sz w:val="24"/>
          <w:szCs w:val="24"/>
          <w:lang w:val="sr-Cyrl-RS"/>
        </w:rPr>
        <w:t>6</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1A7F91">
        <w:rPr>
          <w:rFonts w:ascii="Times New Roman" w:hAnsi="Times New Roman" w:cs="Times New Roman"/>
          <w:sz w:val="24"/>
          <w:szCs w:val="24"/>
          <w:lang w:val="sr-Cyrl-RS"/>
        </w:rPr>
        <w:t>1</w:t>
      </w:r>
      <w:r w:rsidR="00A244ED">
        <w:rPr>
          <w:rFonts w:ascii="Times New Roman" w:hAnsi="Times New Roman" w:cs="Times New Roman"/>
          <w:sz w:val="24"/>
          <w:szCs w:val="24"/>
          <w:lang w:val="sr-Cyrl-RS"/>
        </w:rPr>
        <w:t>2</w:t>
      </w:r>
      <w:r w:rsidRPr="00975614">
        <w:rPr>
          <w:rFonts w:ascii="Times New Roman" w:hAnsi="Times New Roman" w:cs="Times New Roman"/>
          <w:sz w:val="24"/>
          <w:szCs w:val="24"/>
        </w:rPr>
        <w:t>. 201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Комисија за јавну набавку је констатовала следеће:</w:t>
      </w:r>
    </w:p>
    <w:p w:rsidR="00EB307D" w:rsidRDefault="00EB307D" w:rsidP="00EB307D">
      <w:pPr>
        <w:pStyle w:val="NoSpacing"/>
        <w:ind w:left="360"/>
        <w:jc w:val="both"/>
        <w:rPr>
          <w:rFonts w:ascii="Times New Roman" w:hAnsi="Times New Roman"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244ED" w:rsidRPr="00CF4636" w:rsidTr="00934CBA">
        <w:tc>
          <w:tcPr>
            <w:tcW w:w="9576" w:type="dxa"/>
          </w:tcPr>
          <w:p w:rsidR="00A244ED" w:rsidRPr="00CF4636" w:rsidRDefault="00A244ED" w:rsidP="00934CBA">
            <w:pPr>
              <w:pStyle w:val="NoSpacing"/>
              <w:jc w:val="both"/>
              <w:rPr>
                <w:rFonts w:ascii="Times New Roman" w:hAnsi="Times New Roman" w:cs="Times New Roman"/>
                <w:sz w:val="24"/>
                <w:szCs w:val="24"/>
              </w:rPr>
            </w:pPr>
            <w:r w:rsidRPr="00CF4636">
              <w:rPr>
                <w:rFonts w:ascii="Times New Roman" w:hAnsi="Times New Roman" w:cs="Times New Roman"/>
                <w:b/>
                <w:sz w:val="24"/>
                <w:szCs w:val="24"/>
              </w:rPr>
              <w:t>1. Предмет јавне набавке</w:t>
            </w:r>
            <w:r w:rsidRPr="00CF4636">
              <w:rPr>
                <w:rFonts w:ascii="Times New Roman" w:hAnsi="Times New Roman" w:cs="Times New Roman"/>
                <w:sz w:val="24"/>
                <w:szCs w:val="24"/>
              </w:rPr>
              <w:t>:</w:t>
            </w:r>
          </w:p>
        </w:tc>
      </w:tr>
    </w:tbl>
    <w:p w:rsidR="00A244ED" w:rsidRPr="00C2239F" w:rsidRDefault="00A244ED" w:rsidP="00A244ED">
      <w:pPr>
        <w:pStyle w:val="NoSpacing"/>
        <w:spacing w:line="276" w:lineRule="auto"/>
        <w:rPr>
          <w:rFonts w:ascii="Times New Roman" w:hAnsi="Times New Roman" w:cs="Times New Roman"/>
          <w:sz w:val="24"/>
          <w:szCs w:val="24"/>
          <w:lang w:val="sr-Latn-RS"/>
        </w:rPr>
      </w:pPr>
      <w:r>
        <w:rPr>
          <w:rFonts w:ascii="Times New Roman" w:hAnsi="Times New Roman" w:cs="Times New Roman"/>
          <w:sz w:val="24"/>
          <w:szCs w:val="24"/>
          <w:lang w:val="sr-Cyrl-RS"/>
        </w:rPr>
        <w:t>радови</w:t>
      </w:r>
      <w:r w:rsidRPr="00CF4636">
        <w:rPr>
          <w:rFonts w:ascii="Times New Roman" w:hAnsi="Times New Roman" w:cs="Times New Roman"/>
          <w:sz w:val="24"/>
          <w:szCs w:val="24"/>
        </w:rPr>
        <w:t xml:space="preserve"> – </w:t>
      </w:r>
      <w:r>
        <w:rPr>
          <w:rFonts w:ascii="Times New Roman" w:hAnsi="Times New Roman" w:cs="Times New Roman"/>
          <w:sz w:val="24"/>
          <w:szCs w:val="24"/>
          <w:lang w:val="sr-Cyrl-RS"/>
        </w:rPr>
        <w:t>Радови постављања видео надзора</w:t>
      </w:r>
      <w:r>
        <w:rPr>
          <w:rFonts w:ascii="Times New Roman" w:hAnsi="Times New Roman" w:cs="Times New Roman"/>
          <w:sz w:val="24"/>
          <w:szCs w:val="24"/>
          <w:lang w:val="sr-Latn-RS"/>
        </w:rPr>
        <w:t xml:space="preserve"> I</w:t>
      </w:r>
      <w:r>
        <w:rPr>
          <w:rFonts w:ascii="Times New Roman" w:hAnsi="Times New Roman" w:cs="Times New Roman"/>
          <w:sz w:val="24"/>
          <w:szCs w:val="24"/>
          <w:lang w:val="sr-Cyrl-RS"/>
        </w:rPr>
        <w:t xml:space="preserve"> фаза</w:t>
      </w:r>
    </w:p>
    <w:p w:rsidR="00A244ED" w:rsidRDefault="00A244ED" w:rsidP="00A244ED">
      <w:pPr>
        <w:pStyle w:val="NoSpacing"/>
        <w:jc w:val="both"/>
        <w:rPr>
          <w:rFonts w:ascii="Times New Roman" w:hAnsi="Times New Roman" w:cs="Times New Roman"/>
          <w:sz w:val="24"/>
          <w:szCs w:val="24"/>
          <w:lang w:val="sr-Cyrl-RS"/>
        </w:rPr>
      </w:pPr>
      <w:proofErr w:type="gramStart"/>
      <w:r w:rsidRPr="00CF4636">
        <w:rPr>
          <w:rFonts w:ascii="Times New Roman" w:hAnsi="Times New Roman" w:cs="Times New Roman"/>
          <w:sz w:val="24"/>
          <w:szCs w:val="24"/>
        </w:rPr>
        <w:t>у</w:t>
      </w:r>
      <w:proofErr w:type="gramEnd"/>
      <w:r w:rsidRPr="00CF4636">
        <w:rPr>
          <w:rFonts w:ascii="Times New Roman" w:hAnsi="Times New Roman" w:cs="Times New Roman"/>
          <w:sz w:val="24"/>
          <w:szCs w:val="24"/>
        </w:rPr>
        <w:t xml:space="preserve"> општем речнику набавки под ознаком: </w:t>
      </w:r>
    </w:p>
    <w:tbl>
      <w:tblPr>
        <w:tblStyle w:val="TableGrid"/>
        <w:tblW w:w="0" w:type="auto"/>
        <w:tblInd w:w="108" w:type="dxa"/>
        <w:tblLook w:val="04A0" w:firstRow="1" w:lastRow="0" w:firstColumn="1" w:lastColumn="0" w:noHBand="0" w:noVBand="1"/>
      </w:tblPr>
      <w:tblGrid>
        <w:gridCol w:w="2655"/>
        <w:gridCol w:w="6795"/>
      </w:tblGrid>
      <w:tr w:rsidR="00A244ED" w:rsidRPr="00703282" w:rsidTr="00934CBA">
        <w:tc>
          <w:tcPr>
            <w:tcW w:w="2655" w:type="dxa"/>
          </w:tcPr>
          <w:p w:rsidR="00A244ED" w:rsidRPr="00703282" w:rsidRDefault="00A244ED" w:rsidP="00934CBA">
            <w:pPr>
              <w:jc w:val="both"/>
              <w:rPr>
                <w:sz w:val="24"/>
                <w:lang w:val="sr-Cyrl-CS" w:eastAsia="ar-SA"/>
              </w:rPr>
            </w:pPr>
            <w:r w:rsidRPr="00703282">
              <w:rPr>
                <w:sz w:val="24"/>
                <w:lang w:val="sr-Cyrl-CS" w:eastAsia="ar-SA"/>
              </w:rPr>
              <w:t>шифра</w:t>
            </w:r>
          </w:p>
        </w:tc>
        <w:tc>
          <w:tcPr>
            <w:tcW w:w="6795" w:type="dxa"/>
          </w:tcPr>
          <w:p w:rsidR="00A244ED" w:rsidRPr="00703282" w:rsidRDefault="00A244ED" w:rsidP="00934CBA">
            <w:pPr>
              <w:jc w:val="both"/>
              <w:rPr>
                <w:sz w:val="24"/>
                <w:lang w:val="sr-Cyrl-CS" w:eastAsia="ar-SA"/>
              </w:rPr>
            </w:pPr>
            <w:r w:rsidRPr="00703282">
              <w:rPr>
                <w:sz w:val="24"/>
                <w:lang w:val="sr-Cyrl-CS" w:eastAsia="ar-SA"/>
              </w:rPr>
              <w:t>назив</w:t>
            </w:r>
          </w:p>
        </w:tc>
      </w:tr>
      <w:tr w:rsidR="00A244ED" w:rsidRPr="00703282" w:rsidTr="00934CBA">
        <w:tc>
          <w:tcPr>
            <w:tcW w:w="2655" w:type="dxa"/>
          </w:tcPr>
          <w:p w:rsidR="00A244ED" w:rsidRPr="00703282" w:rsidRDefault="00A244ED" w:rsidP="00934CBA">
            <w:pPr>
              <w:jc w:val="both"/>
              <w:rPr>
                <w:sz w:val="24"/>
                <w:lang w:val="sr-Cyrl-CS" w:eastAsia="ar-SA"/>
              </w:rPr>
            </w:pPr>
            <w:r w:rsidRPr="00703282">
              <w:rPr>
                <w:sz w:val="24"/>
                <w:lang w:eastAsia="ar-SA"/>
              </w:rPr>
              <w:t>4523210-7</w:t>
            </w:r>
          </w:p>
        </w:tc>
        <w:tc>
          <w:tcPr>
            <w:tcW w:w="6795" w:type="dxa"/>
          </w:tcPr>
          <w:p w:rsidR="00A244ED" w:rsidRPr="00703282" w:rsidRDefault="00A244ED" w:rsidP="00934CBA">
            <w:pPr>
              <w:jc w:val="both"/>
              <w:rPr>
                <w:sz w:val="24"/>
                <w:lang w:val="sr-Cyrl-CS" w:eastAsia="ar-SA"/>
              </w:rPr>
            </w:pPr>
            <w:r w:rsidRPr="00703282">
              <w:rPr>
                <w:sz w:val="24"/>
                <w:lang w:val="sr-Cyrl-RS" w:eastAsia="ar-SA"/>
              </w:rPr>
              <w:t xml:space="preserve">помоћни радови за електроенергетске водове </w:t>
            </w:r>
            <w:r w:rsidRPr="00703282">
              <w:rPr>
                <w:sz w:val="24"/>
                <w:lang w:val="sr-Cyrl-CS" w:eastAsia="ar-SA"/>
              </w:rPr>
              <w:t xml:space="preserve"> </w:t>
            </w:r>
          </w:p>
        </w:tc>
      </w:tr>
      <w:tr w:rsidR="00A244ED" w:rsidRPr="00703282" w:rsidTr="00934CBA">
        <w:tc>
          <w:tcPr>
            <w:tcW w:w="2655" w:type="dxa"/>
          </w:tcPr>
          <w:p w:rsidR="00A244ED" w:rsidRPr="00703282" w:rsidRDefault="00A244ED" w:rsidP="00934CBA">
            <w:pPr>
              <w:jc w:val="both"/>
              <w:rPr>
                <w:sz w:val="24"/>
                <w:lang w:val="sr-Cyrl-CS" w:eastAsia="ar-SA"/>
              </w:rPr>
            </w:pPr>
            <w:r w:rsidRPr="00703282">
              <w:rPr>
                <w:sz w:val="24"/>
                <w:lang w:val="sr-Cyrl-CS" w:eastAsia="ar-SA"/>
              </w:rPr>
              <w:t>45300000</w:t>
            </w:r>
          </w:p>
        </w:tc>
        <w:tc>
          <w:tcPr>
            <w:tcW w:w="6795" w:type="dxa"/>
          </w:tcPr>
          <w:p w:rsidR="00A244ED" w:rsidRPr="00703282" w:rsidRDefault="00A244ED" w:rsidP="00934CBA">
            <w:pPr>
              <w:jc w:val="both"/>
              <w:rPr>
                <w:sz w:val="24"/>
                <w:lang w:val="sr-Cyrl-CS" w:eastAsia="ar-SA"/>
              </w:rPr>
            </w:pPr>
            <w:r w:rsidRPr="00703282">
              <w:rPr>
                <w:sz w:val="24"/>
                <w:lang w:val="sr-Cyrl-CS" w:eastAsia="ar-SA"/>
              </w:rPr>
              <w:t>радови на грађевинским инсталацијама</w:t>
            </w:r>
          </w:p>
        </w:tc>
      </w:tr>
      <w:tr w:rsidR="00A244ED" w:rsidRPr="00703282" w:rsidTr="00934CBA">
        <w:tc>
          <w:tcPr>
            <w:tcW w:w="2655" w:type="dxa"/>
          </w:tcPr>
          <w:p w:rsidR="00A244ED" w:rsidRPr="00703282" w:rsidRDefault="00A244ED" w:rsidP="00934CBA">
            <w:pPr>
              <w:jc w:val="both"/>
              <w:rPr>
                <w:sz w:val="24"/>
                <w:lang w:val="sr-Cyrl-CS" w:eastAsia="ar-SA"/>
              </w:rPr>
            </w:pPr>
            <w:r w:rsidRPr="00703282">
              <w:rPr>
                <w:sz w:val="24"/>
                <w:lang w:val="sr-Cyrl-RS" w:eastAsia="ar-SA"/>
              </w:rPr>
              <w:t>323235000</w:t>
            </w:r>
          </w:p>
        </w:tc>
        <w:tc>
          <w:tcPr>
            <w:tcW w:w="6795" w:type="dxa"/>
          </w:tcPr>
          <w:p w:rsidR="00A244ED" w:rsidRPr="00703282" w:rsidRDefault="00A244ED" w:rsidP="00934CBA">
            <w:pPr>
              <w:jc w:val="both"/>
              <w:rPr>
                <w:sz w:val="24"/>
                <w:lang w:val="sr-Cyrl-CS" w:eastAsia="ar-SA"/>
              </w:rPr>
            </w:pPr>
            <w:r w:rsidRPr="00703282">
              <w:rPr>
                <w:sz w:val="24"/>
                <w:lang w:val="sr-Cyrl-RS" w:eastAsia="ar-SA"/>
              </w:rPr>
              <w:t>систем за видео надзор</w:t>
            </w:r>
          </w:p>
        </w:tc>
      </w:tr>
    </w:tbl>
    <w:p w:rsidR="00A244ED" w:rsidRPr="00AB1430" w:rsidRDefault="00A244ED" w:rsidP="00A244ED">
      <w:pPr>
        <w:pStyle w:val="NoSpacing"/>
        <w:ind w:left="360"/>
        <w:rPr>
          <w:rFonts w:ascii="Times New Roman" w:hAnsi="Times New Roman" w:cs="Times New Roman"/>
          <w:b/>
          <w:color w:val="365F91" w:themeColor="accent1" w:themeShade="BF"/>
          <w:sz w:val="24"/>
          <w:szCs w:val="24"/>
          <w:lang w:val="sr-Cyrl-RS"/>
        </w:rPr>
      </w:pPr>
      <w:r w:rsidRPr="00AB1430">
        <w:rPr>
          <w:rFonts w:ascii="Times New Roman" w:hAnsi="Times New Roman" w:cs="Times New Roman"/>
          <w:b/>
          <w:color w:val="365F91" w:themeColor="accent1" w:themeShade="BF"/>
          <w:sz w:val="24"/>
          <w:szCs w:val="24"/>
          <w:lang w:val="sr-Cyrl-RS"/>
        </w:rPr>
        <w:t xml:space="preserve"> </w:t>
      </w:r>
    </w:p>
    <w:p w:rsidR="00A244ED" w:rsidRPr="00CF4636" w:rsidRDefault="00A244ED" w:rsidP="00A244ED">
      <w:pPr>
        <w:pStyle w:val="NoSpacing"/>
        <w:jc w:val="both"/>
        <w:rPr>
          <w:rFonts w:ascii="Times New Roman" w:hAnsi="Times New Roman" w:cs="Times New Roman"/>
          <w:sz w:val="24"/>
          <w:szCs w:val="24"/>
          <w:lang w:val="sr-Cyrl-CS"/>
        </w:rPr>
      </w:pPr>
      <w:proofErr w:type="gramStart"/>
      <w:r w:rsidRPr="00CF4636">
        <w:rPr>
          <w:rFonts w:ascii="Times New Roman" w:hAnsi="Times New Roman" w:cs="Times New Roman"/>
          <w:sz w:val="24"/>
          <w:szCs w:val="24"/>
        </w:rPr>
        <w:t>Јавна набавка није обликована по партијама.</w:t>
      </w:r>
      <w:proofErr w:type="gramEnd"/>
    </w:p>
    <w:p w:rsidR="00A244ED" w:rsidRPr="00CF4636" w:rsidRDefault="00A244ED" w:rsidP="00A244ED">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244ED" w:rsidRPr="00CF4636" w:rsidTr="00934CBA">
        <w:tc>
          <w:tcPr>
            <w:tcW w:w="9918" w:type="dxa"/>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b/>
                <w:sz w:val="24"/>
                <w:szCs w:val="24"/>
              </w:rPr>
              <w:t>2. Процењена вредност јавне набавке</w:t>
            </w:r>
          </w:p>
        </w:tc>
      </w:tr>
    </w:tbl>
    <w:p w:rsidR="00A244ED" w:rsidRPr="00CF4636" w:rsidRDefault="00A244ED" w:rsidP="00A244ED">
      <w:pPr>
        <w:pStyle w:val="NoSpacing"/>
        <w:ind w:firstLine="720"/>
        <w:rPr>
          <w:rFonts w:ascii="Times New Roman" w:hAnsi="Times New Roman" w:cs="Times New Roman"/>
          <w:sz w:val="24"/>
          <w:szCs w:val="24"/>
        </w:rPr>
      </w:pPr>
      <w:r w:rsidRPr="00CF4636">
        <w:rPr>
          <w:rFonts w:ascii="Times New Roman" w:hAnsi="Times New Roman" w:cs="Times New Roman"/>
          <w:sz w:val="24"/>
          <w:szCs w:val="24"/>
        </w:rPr>
        <w:t xml:space="preserve">Процењена вредност је </w:t>
      </w:r>
      <w:r>
        <w:rPr>
          <w:rFonts w:ascii="Times New Roman" w:hAnsi="Times New Roman" w:cs="Times New Roman"/>
          <w:sz w:val="24"/>
          <w:szCs w:val="24"/>
          <w:lang w:val="sr-Cyrl-RS"/>
        </w:rPr>
        <w:t>2.2</w:t>
      </w:r>
      <w:r w:rsidRPr="00CF4636">
        <w:rPr>
          <w:rFonts w:ascii="Times New Roman" w:hAnsi="Times New Roman" w:cs="Times New Roman"/>
          <w:sz w:val="24"/>
          <w:szCs w:val="24"/>
        </w:rPr>
        <w:t>00.000</w:t>
      </w:r>
      <w:proofErr w:type="gramStart"/>
      <w:r w:rsidRPr="00CF4636">
        <w:rPr>
          <w:rFonts w:ascii="Times New Roman" w:hAnsi="Times New Roman" w:cs="Times New Roman"/>
          <w:sz w:val="24"/>
          <w:szCs w:val="24"/>
        </w:rPr>
        <w:t>,00</w:t>
      </w:r>
      <w:proofErr w:type="gramEnd"/>
      <w:r w:rsidRPr="00CF4636">
        <w:rPr>
          <w:rFonts w:ascii="Times New Roman" w:hAnsi="Times New Roman" w:cs="Times New Roman"/>
          <w:sz w:val="24"/>
          <w:szCs w:val="24"/>
        </w:rPr>
        <w:t xml:space="preserve"> динара без пдв-а.</w:t>
      </w:r>
    </w:p>
    <w:p w:rsidR="00A244ED" w:rsidRPr="00CF4636" w:rsidRDefault="00A244ED" w:rsidP="00A244ED">
      <w:pPr>
        <w:pStyle w:val="No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244ED" w:rsidRPr="00CF4636" w:rsidTr="00934CBA">
        <w:tc>
          <w:tcPr>
            <w:tcW w:w="9918" w:type="dxa"/>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b/>
                <w:sz w:val="24"/>
                <w:szCs w:val="24"/>
              </w:rPr>
              <w:t>3. Основни подаци о понуђачима</w:t>
            </w:r>
            <w:r w:rsidRPr="00CF4636">
              <w:rPr>
                <w:rFonts w:ascii="Times New Roman" w:hAnsi="Times New Roman" w:cs="Times New Roman"/>
                <w:sz w:val="24"/>
                <w:szCs w:val="24"/>
              </w:rPr>
              <w:t>:</w:t>
            </w:r>
          </w:p>
        </w:tc>
      </w:tr>
    </w:tbl>
    <w:p w:rsidR="00A244ED" w:rsidRDefault="00A244ED" w:rsidP="00A244ED">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rPr>
        <w:t xml:space="preserve">У предметном </w:t>
      </w:r>
      <w:proofErr w:type="gramStart"/>
      <w:r w:rsidRPr="00CF4636">
        <w:rPr>
          <w:rFonts w:ascii="Times New Roman" w:hAnsi="Times New Roman" w:cs="Times New Roman"/>
          <w:sz w:val="24"/>
          <w:szCs w:val="24"/>
        </w:rPr>
        <w:t>поступку  пристигл</w:t>
      </w:r>
      <w:r>
        <w:rPr>
          <w:rFonts w:ascii="Times New Roman" w:hAnsi="Times New Roman" w:cs="Times New Roman"/>
          <w:sz w:val="24"/>
          <w:szCs w:val="24"/>
          <w:lang w:val="sr-Cyrl-RS"/>
        </w:rPr>
        <w:t>а</w:t>
      </w:r>
      <w:proofErr w:type="gramEnd"/>
      <w:r>
        <w:rPr>
          <w:rFonts w:ascii="Times New Roman" w:hAnsi="Times New Roman" w:cs="Times New Roman"/>
          <w:sz w:val="24"/>
          <w:szCs w:val="24"/>
          <w:lang w:val="sr-Cyrl-RS"/>
        </w:rPr>
        <w:t xml:space="preserve"> је једна понуда</w:t>
      </w:r>
      <w:r w:rsidRPr="00CF4636">
        <w:rPr>
          <w:rFonts w:ascii="Times New Roman" w:hAnsi="Times New Roman" w:cs="Times New Roman"/>
          <w:sz w:val="24"/>
          <w:szCs w:val="24"/>
        </w:rPr>
        <w:t xml:space="preserve"> табеларно приказано:</w:t>
      </w:r>
    </w:p>
    <w:p w:rsidR="00A244ED" w:rsidRPr="00AD5FE0" w:rsidRDefault="00A244ED" w:rsidP="00A244ED">
      <w:pPr>
        <w:pStyle w:val="NoSpacing"/>
        <w:ind w:firstLine="720"/>
        <w:jc w:val="both"/>
        <w:rPr>
          <w:rFonts w:ascii="Times New Roman" w:hAnsi="Times New Roman" w:cs="Times New Roman"/>
          <w:sz w:val="24"/>
          <w:szCs w:val="24"/>
          <w:lang w:val="sr-Cyrl-R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4060"/>
        <w:gridCol w:w="1919"/>
        <w:gridCol w:w="2832"/>
      </w:tblGrid>
      <w:tr w:rsidR="00A244ED" w:rsidRPr="00AB1430" w:rsidTr="00934CBA">
        <w:tc>
          <w:tcPr>
            <w:tcW w:w="729" w:type="dxa"/>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Ред. бр.</w:t>
            </w:r>
          </w:p>
        </w:tc>
        <w:tc>
          <w:tcPr>
            <w:tcW w:w="4060" w:type="dxa"/>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 xml:space="preserve"> Назив и седиште  понуђача </w:t>
            </w:r>
          </w:p>
        </w:tc>
        <w:tc>
          <w:tcPr>
            <w:tcW w:w="1919" w:type="dxa"/>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Време пријема</w:t>
            </w:r>
          </w:p>
        </w:tc>
        <w:tc>
          <w:tcPr>
            <w:tcW w:w="2832" w:type="dxa"/>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Заводни број понуде код Наручиоца</w:t>
            </w:r>
          </w:p>
        </w:tc>
      </w:tr>
      <w:tr w:rsidR="00A244ED" w:rsidRPr="00AB1430" w:rsidTr="00934CBA">
        <w:tc>
          <w:tcPr>
            <w:tcW w:w="729" w:type="dxa"/>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1.</w:t>
            </w:r>
          </w:p>
        </w:tc>
        <w:tc>
          <w:tcPr>
            <w:tcW w:w="4060" w:type="dxa"/>
          </w:tcPr>
          <w:p w:rsidR="00A244ED" w:rsidRPr="00DF5ABA" w:rsidRDefault="00A244ED" w:rsidP="00934CBA">
            <w:pPr>
              <w:pStyle w:val="NoSpacing"/>
              <w:rPr>
                <w:rFonts w:ascii="Times New Roman" w:hAnsi="Times New Roman" w:cs="Times New Roman"/>
                <w:sz w:val="24"/>
                <w:szCs w:val="24"/>
              </w:rPr>
            </w:pPr>
            <w:r w:rsidRPr="00DF5ABA">
              <w:rPr>
                <w:rFonts w:ascii="Times New Roman" w:hAnsi="Times New Roman" w:cs="Times New Roman"/>
                <w:sz w:val="24"/>
                <w:szCs w:val="24"/>
                <w:lang w:val="sr-Cyrl-RS"/>
              </w:rPr>
              <w:t>„</w:t>
            </w:r>
            <w:r w:rsidRPr="00DF5ABA">
              <w:rPr>
                <w:rFonts w:ascii="Times New Roman" w:hAnsi="Times New Roman" w:cs="Times New Roman"/>
                <w:sz w:val="24"/>
                <w:szCs w:val="24"/>
              </w:rPr>
              <w:t>Luks elektro</w:t>
            </w:r>
            <w:r w:rsidRPr="00DF5ABA">
              <w:rPr>
                <w:rFonts w:ascii="Times New Roman" w:hAnsi="Times New Roman" w:cs="Times New Roman"/>
                <w:sz w:val="24"/>
                <w:szCs w:val="24"/>
                <w:lang w:val="sr-Cyrl-RS"/>
              </w:rPr>
              <w:t>“</w:t>
            </w:r>
            <w:r w:rsidRPr="00DF5ABA">
              <w:rPr>
                <w:rFonts w:ascii="Times New Roman" w:hAnsi="Times New Roman" w:cs="Times New Roman"/>
                <w:sz w:val="24"/>
                <w:szCs w:val="24"/>
              </w:rPr>
              <w:t xml:space="preserve"> doo</w:t>
            </w:r>
          </w:p>
          <w:p w:rsidR="00A244ED" w:rsidRPr="00DF5ABA" w:rsidRDefault="00A244ED" w:rsidP="00934CBA">
            <w:pPr>
              <w:pStyle w:val="NoSpacing"/>
              <w:rPr>
                <w:rFonts w:ascii="Times New Roman" w:hAnsi="Times New Roman" w:cs="Times New Roman"/>
                <w:sz w:val="24"/>
                <w:szCs w:val="24"/>
                <w:lang w:val="sr-Cyrl-RS"/>
              </w:rPr>
            </w:pPr>
            <w:r w:rsidRPr="00DF5ABA">
              <w:rPr>
                <w:rFonts w:ascii="Times New Roman" w:hAnsi="Times New Roman" w:cs="Times New Roman"/>
                <w:sz w:val="24"/>
                <w:szCs w:val="24"/>
                <w:lang w:val="sr-Cyrl-RS"/>
              </w:rPr>
              <w:t>Ул. 28 фебруара  број 2</w:t>
            </w:r>
          </w:p>
          <w:p w:rsidR="00A244ED" w:rsidRPr="00DF5ABA" w:rsidRDefault="00A244ED" w:rsidP="00934CBA">
            <w:pPr>
              <w:pStyle w:val="NoSpacing"/>
              <w:rPr>
                <w:rFonts w:ascii="Times New Roman" w:hAnsi="Times New Roman" w:cs="Times New Roman"/>
                <w:sz w:val="24"/>
                <w:szCs w:val="24"/>
                <w:lang w:val="sr-Cyrl-RS"/>
              </w:rPr>
            </w:pPr>
            <w:r w:rsidRPr="00DF5ABA">
              <w:rPr>
                <w:rFonts w:ascii="Times New Roman" w:hAnsi="Times New Roman" w:cs="Times New Roman"/>
                <w:sz w:val="24"/>
                <w:szCs w:val="24"/>
                <w:lang w:val="sr-Cyrl-RS"/>
              </w:rPr>
              <w:t>14210 Уб</w:t>
            </w:r>
          </w:p>
        </w:tc>
        <w:tc>
          <w:tcPr>
            <w:tcW w:w="1919" w:type="dxa"/>
          </w:tcPr>
          <w:p w:rsidR="00A244ED" w:rsidRPr="00DF5ABA" w:rsidRDefault="00A244ED" w:rsidP="00934CBA">
            <w:pPr>
              <w:pStyle w:val="NoSpacing"/>
              <w:rPr>
                <w:rFonts w:ascii="Times New Roman" w:hAnsi="Times New Roman" w:cs="Times New Roman"/>
                <w:sz w:val="24"/>
                <w:szCs w:val="24"/>
              </w:rPr>
            </w:pPr>
            <w:r w:rsidRPr="00DF5ABA">
              <w:rPr>
                <w:rFonts w:ascii="Times New Roman" w:hAnsi="Times New Roman" w:cs="Times New Roman"/>
                <w:sz w:val="24"/>
                <w:szCs w:val="24"/>
                <w:lang w:val="sr-Cyrl-RS"/>
              </w:rPr>
              <w:t>0</w:t>
            </w:r>
            <w:r>
              <w:rPr>
                <w:rFonts w:ascii="Times New Roman" w:hAnsi="Times New Roman" w:cs="Times New Roman"/>
                <w:sz w:val="24"/>
                <w:szCs w:val="24"/>
                <w:lang w:val="sr-Cyrl-RS"/>
              </w:rPr>
              <w:t>5</w:t>
            </w:r>
            <w:r w:rsidRPr="00DF5ABA">
              <w:rPr>
                <w:rFonts w:ascii="Times New Roman" w:hAnsi="Times New Roman" w:cs="Times New Roman"/>
                <w:sz w:val="24"/>
                <w:szCs w:val="24"/>
              </w:rPr>
              <w:t xml:space="preserve">. </w:t>
            </w:r>
            <w:r w:rsidRPr="00DF5ABA">
              <w:rPr>
                <w:rFonts w:ascii="Times New Roman" w:hAnsi="Times New Roman" w:cs="Times New Roman"/>
                <w:sz w:val="24"/>
                <w:szCs w:val="24"/>
                <w:lang w:val="sr-Cyrl-RS"/>
              </w:rPr>
              <w:t>1</w:t>
            </w:r>
            <w:r>
              <w:rPr>
                <w:rFonts w:ascii="Times New Roman" w:hAnsi="Times New Roman" w:cs="Times New Roman"/>
                <w:sz w:val="24"/>
                <w:szCs w:val="24"/>
                <w:lang w:val="sr-Cyrl-RS"/>
              </w:rPr>
              <w:t>2</w:t>
            </w:r>
            <w:r w:rsidRPr="00DF5ABA">
              <w:rPr>
                <w:rFonts w:ascii="Times New Roman" w:hAnsi="Times New Roman" w:cs="Times New Roman"/>
                <w:sz w:val="24"/>
                <w:szCs w:val="24"/>
              </w:rPr>
              <w:t>. 201</w:t>
            </w:r>
            <w:r w:rsidRPr="00DF5ABA">
              <w:rPr>
                <w:rFonts w:ascii="Times New Roman" w:hAnsi="Times New Roman" w:cs="Times New Roman"/>
                <w:sz w:val="24"/>
                <w:szCs w:val="24"/>
                <w:lang w:val="sr-Cyrl-RS"/>
              </w:rPr>
              <w:t>9</w:t>
            </w:r>
            <w:r w:rsidRPr="00DF5ABA">
              <w:rPr>
                <w:rFonts w:ascii="Times New Roman" w:hAnsi="Times New Roman" w:cs="Times New Roman"/>
                <w:sz w:val="24"/>
                <w:szCs w:val="24"/>
              </w:rPr>
              <w:t xml:space="preserve">. </w:t>
            </w:r>
            <w:proofErr w:type="gramStart"/>
            <w:r w:rsidRPr="00DF5ABA">
              <w:rPr>
                <w:rFonts w:ascii="Times New Roman" w:hAnsi="Times New Roman" w:cs="Times New Roman"/>
                <w:sz w:val="24"/>
                <w:szCs w:val="24"/>
              </w:rPr>
              <w:t>g</w:t>
            </w:r>
            <w:proofErr w:type="gramEnd"/>
            <w:r w:rsidRPr="00DF5ABA">
              <w:rPr>
                <w:rFonts w:ascii="Times New Roman" w:hAnsi="Times New Roman" w:cs="Times New Roman"/>
                <w:sz w:val="24"/>
                <w:szCs w:val="24"/>
              </w:rPr>
              <w:t>.</w:t>
            </w:r>
          </w:p>
          <w:p w:rsidR="00A244ED" w:rsidRPr="00DF5ABA" w:rsidRDefault="00A244ED" w:rsidP="00934CBA">
            <w:pPr>
              <w:pStyle w:val="NoSpacing"/>
              <w:rPr>
                <w:rFonts w:ascii="Times New Roman" w:hAnsi="Times New Roman" w:cs="Times New Roman"/>
                <w:sz w:val="24"/>
                <w:szCs w:val="24"/>
              </w:rPr>
            </w:pPr>
            <w:r w:rsidRPr="00DF5ABA">
              <w:rPr>
                <w:rFonts w:ascii="Times New Roman" w:hAnsi="Times New Roman" w:cs="Times New Roman"/>
                <w:sz w:val="24"/>
                <w:szCs w:val="24"/>
                <w:lang w:val="sr-Cyrl-RS"/>
              </w:rPr>
              <w:t>1</w:t>
            </w:r>
            <w:r>
              <w:rPr>
                <w:rFonts w:ascii="Times New Roman" w:hAnsi="Times New Roman" w:cs="Times New Roman"/>
                <w:sz w:val="24"/>
                <w:szCs w:val="24"/>
                <w:lang w:val="sr-Cyrl-RS"/>
              </w:rPr>
              <w:t>1</w:t>
            </w:r>
            <w:r w:rsidRPr="00DF5ABA">
              <w:rPr>
                <w:rFonts w:ascii="Times New Roman" w:hAnsi="Times New Roman" w:cs="Times New Roman"/>
                <w:sz w:val="24"/>
                <w:szCs w:val="24"/>
              </w:rPr>
              <w:t>:</w:t>
            </w:r>
            <w:r w:rsidRPr="00DF5ABA">
              <w:rPr>
                <w:rFonts w:ascii="Times New Roman" w:hAnsi="Times New Roman" w:cs="Times New Roman"/>
                <w:sz w:val="24"/>
                <w:szCs w:val="24"/>
                <w:lang w:val="sr-Cyrl-RS"/>
              </w:rPr>
              <w:t>1</w:t>
            </w:r>
            <w:r>
              <w:rPr>
                <w:rFonts w:ascii="Times New Roman" w:hAnsi="Times New Roman" w:cs="Times New Roman"/>
                <w:sz w:val="24"/>
                <w:szCs w:val="24"/>
                <w:lang w:val="sr-Cyrl-RS"/>
              </w:rPr>
              <w:t>5</w:t>
            </w:r>
            <w:r w:rsidRPr="00DF5ABA">
              <w:rPr>
                <w:rFonts w:ascii="Times New Roman" w:hAnsi="Times New Roman" w:cs="Times New Roman"/>
                <w:sz w:val="24"/>
                <w:szCs w:val="24"/>
              </w:rPr>
              <w:t xml:space="preserve"> h</w:t>
            </w:r>
          </w:p>
          <w:p w:rsidR="00A244ED" w:rsidRPr="00DF5ABA" w:rsidRDefault="00A244ED" w:rsidP="00934CBA">
            <w:pPr>
              <w:pStyle w:val="NoSpacing"/>
              <w:rPr>
                <w:rFonts w:ascii="Times New Roman" w:hAnsi="Times New Roman" w:cs="Times New Roman"/>
                <w:sz w:val="24"/>
                <w:szCs w:val="24"/>
              </w:rPr>
            </w:pPr>
          </w:p>
        </w:tc>
        <w:tc>
          <w:tcPr>
            <w:tcW w:w="2832" w:type="dxa"/>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lang w:val="sr-Cyrl-RS"/>
              </w:rPr>
              <w:t>5</w:t>
            </w:r>
            <w:r w:rsidRPr="00AB1430">
              <w:rPr>
                <w:rFonts w:ascii="Times New Roman" w:hAnsi="Times New Roman" w:cs="Times New Roman"/>
                <w:sz w:val="24"/>
                <w:szCs w:val="24"/>
              </w:rPr>
              <w:t>-</w:t>
            </w:r>
            <w:r w:rsidRPr="00AB1430">
              <w:rPr>
                <w:rFonts w:ascii="Times New Roman" w:hAnsi="Times New Roman" w:cs="Times New Roman"/>
                <w:sz w:val="24"/>
                <w:szCs w:val="24"/>
                <w:lang w:val="sr-Cyrl-RS"/>
              </w:rPr>
              <w:t>1.</w:t>
            </w:r>
            <w:r>
              <w:rPr>
                <w:rFonts w:ascii="Times New Roman" w:hAnsi="Times New Roman" w:cs="Times New Roman"/>
                <w:sz w:val="24"/>
                <w:szCs w:val="24"/>
                <w:lang w:val="sr-Cyrl-RS"/>
              </w:rPr>
              <w:t>3</w:t>
            </w:r>
            <w:r w:rsidRPr="00AB1430">
              <w:rPr>
                <w:rFonts w:ascii="Times New Roman" w:hAnsi="Times New Roman" w:cs="Times New Roman"/>
                <w:sz w:val="24"/>
                <w:szCs w:val="24"/>
                <w:lang w:val="sr-Cyrl-RS"/>
              </w:rPr>
              <w:t>.1</w:t>
            </w:r>
            <w:r>
              <w:rPr>
                <w:rFonts w:ascii="Times New Roman" w:hAnsi="Times New Roman" w:cs="Times New Roman"/>
                <w:sz w:val="24"/>
                <w:szCs w:val="24"/>
                <w:lang w:val="sr-Cyrl-RS"/>
              </w:rPr>
              <w:t>8</w:t>
            </w:r>
            <w:r w:rsidRPr="00AB1430">
              <w:rPr>
                <w:rFonts w:ascii="Times New Roman" w:hAnsi="Times New Roman" w:cs="Times New Roman"/>
                <w:sz w:val="24"/>
                <w:szCs w:val="24"/>
              </w:rPr>
              <w:t>-</w:t>
            </w:r>
            <w:r>
              <w:rPr>
                <w:rFonts w:ascii="Times New Roman" w:hAnsi="Times New Roman" w:cs="Times New Roman"/>
                <w:sz w:val="24"/>
                <w:szCs w:val="24"/>
                <w:lang w:val="sr-Cyrl-RS"/>
              </w:rPr>
              <w:t>Р</w:t>
            </w:r>
            <w:r w:rsidRPr="00AB1430">
              <w:rPr>
                <w:rFonts w:ascii="Times New Roman" w:hAnsi="Times New Roman" w:cs="Times New Roman"/>
                <w:sz w:val="24"/>
                <w:szCs w:val="24"/>
              </w:rPr>
              <w:t>/1</w:t>
            </w:r>
            <w:r w:rsidRPr="00AB1430">
              <w:rPr>
                <w:rFonts w:ascii="Times New Roman" w:hAnsi="Times New Roman" w:cs="Times New Roman"/>
                <w:sz w:val="24"/>
                <w:szCs w:val="24"/>
                <w:lang w:val="sr-Cyrl-RS"/>
              </w:rPr>
              <w:t>9</w:t>
            </w:r>
          </w:p>
        </w:tc>
      </w:tr>
    </w:tbl>
    <w:p w:rsidR="00A244ED" w:rsidRDefault="00A244ED" w:rsidP="00A244ED">
      <w:pPr>
        <w:pStyle w:val="NoSpacing"/>
        <w:rPr>
          <w:rFonts w:ascii="Times New Roman" w:hAnsi="Times New Roman" w:cs="Times New Roman"/>
          <w:sz w:val="24"/>
          <w:szCs w:val="24"/>
          <w:lang w:val="sr-Cyrl-RS"/>
        </w:rPr>
      </w:pPr>
      <w:proofErr w:type="gramStart"/>
      <w:r w:rsidRPr="00CF4636">
        <w:rPr>
          <w:rFonts w:ascii="Times New Roman" w:hAnsi="Times New Roman" w:cs="Times New Roman"/>
          <w:sz w:val="24"/>
          <w:szCs w:val="24"/>
        </w:rPr>
        <w:t>Комисија констатује да</w:t>
      </w:r>
      <w:r w:rsidRPr="00CF4636">
        <w:rPr>
          <w:rFonts w:ascii="Times New Roman" w:hAnsi="Times New Roman" w:cs="Times New Roman"/>
          <w:sz w:val="24"/>
          <w:szCs w:val="24"/>
          <w:lang w:val="sr-Cyrl-RS"/>
        </w:rPr>
        <w:t xml:space="preserve"> у предметном поступку није пристигла ни једна неблаговремена понуда.</w:t>
      </w:r>
      <w:proofErr w:type="gramEnd"/>
    </w:p>
    <w:p w:rsidR="00A244ED" w:rsidRPr="00F30003" w:rsidRDefault="00A244ED" w:rsidP="00A244ED">
      <w:pPr>
        <w:jc w:val="both"/>
        <w:rPr>
          <w:bCs/>
          <w:sz w:val="24"/>
        </w:rPr>
      </w:pPr>
      <w:r w:rsidRPr="00F30003">
        <w:rPr>
          <w:bCs/>
          <w:sz w:val="24"/>
        </w:rPr>
        <w:t xml:space="preserve">Поступак отварања понуда вођен је у просторијама Комуналног јавног предузећа „Ђунис“ Уб, Уб, улица Вељка Влаховића број </w:t>
      </w:r>
      <w:r>
        <w:rPr>
          <w:bCs/>
          <w:sz w:val="24"/>
          <w:lang w:val="sr-Cyrl-RS"/>
        </w:rPr>
        <w:t>6</w:t>
      </w:r>
      <w:r w:rsidRPr="00F30003">
        <w:rPr>
          <w:bCs/>
          <w:sz w:val="24"/>
        </w:rPr>
        <w:t xml:space="preserve"> дана </w:t>
      </w:r>
      <w:r>
        <w:rPr>
          <w:bCs/>
          <w:sz w:val="24"/>
          <w:lang w:val="sr-Cyrl-RS"/>
        </w:rPr>
        <w:t>05</w:t>
      </w:r>
      <w:r w:rsidRPr="00F30003">
        <w:rPr>
          <w:bCs/>
          <w:sz w:val="24"/>
        </w:rPr>
        <w:t xml:space="preserve">. </w:t>
      </w:r>
      <w:r>
        <w:rPr>
          <w:bCs/>
          <w:sz w:val="24"/>
          <w:lang w:val="sr-Cyrl-RS"/>
        </w:rPr>
        <w:t>децембра</w:t>
      </w:r>
      <w:r w:rsidRPr="00F30003">
        <w:rPr>
          <w:bCs/>
          <w:sz w:val="24"/>
        </w:rPr>
        <w:t xml:space="preserve"> 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xml:space="preserve"> са почетком у 12:30 часова, oд стране Комисије за јавну набавку образоване Решењем наручиоца број 3-</w:t>
      </w:r>
      <w:r w:rsidRPr="00F30003">
        <w:rPr>
          <w:bCs/>
          <w:sz w:val="24"/>
          <w:lang w:val="sr-Cyrl-RS"/>
        </w:rPr>
        <w:t>1.</w:t>
      </w:r>
      <w:r>
        <w:rPr>
          <w:bCs/>
          <w:sz w:val="24"/>
          <w:lang w:val="sr-Cyrl-RS"/>
        </w:rPr>
        <w:t>3.18</w:t>
      </w:r>
      <w:r w:rsidRPr="00F30003">
        <w:rPr>
          <w:bCs/>
          <w:sz w:val="24"/>
        </w:rPr>
        <w:t>-</w:t>
      </w:r>
      <w:r>
        <w:rPr>
          <w:bCs/>
          <w:sz w:val="24"/>
          <w:lang w:val="sr-Cyrl-RS"/>
        </w:rPr>
        <w:t>Р</w:t>
      </w:r>
      <w:r w:rsidRPr="00F30003">
        <w:rPr>
          <w:bCs/>
          <w:sz w:val="24"/>
        </w:rPr>
        <w:t>/201</w:t>
      </w:r>
      <w:r w:rsidRPr="00F30003">
        <w:rPr>
          <w:bCs/>
          <w:sz w:val="24"/>
          <w:lang w:val="sr-Cyrl-RS"/>
        </w:rPr>
        <w:t>9</w:t>
      </w:r>
      <w:r w:rsidRPr="00F30003">
        <w:rPr>
          <w:bCs/>
          <w:sz w:val="24"/>
        </w:rPr>
        <w:t xml:space="preserve"> од </w:t>
      </w:r>
      <w:r>
        <w:rPr>
          <w:bCs/>
          <w:sz w:val="24"/>
          <w:lang w:val="sr-Cyrl-RS"/>
        </w:rPr>
        <w:t>22</w:t>
      </w:r>
      <w:r w:rsidRPr="00F30003">
        <w:rPr>
          <w:bCs/>
          <w:sz w:val="24"/>
        </w:rPr>
        <w:t xml:space="preserve">. </w:t>
      </w:r>
      <w:r>
        <w:rPr>
          <w:bCs/>
          <w:sz w:val="24"/>
          <w:lang w:val="sr-Cyrl-RS"/>
        </w:rPr>
        <w:t>11</w:t>
      </w:r>
      <w:r w:rsidRPr="00F30003">
        <w:rPr>
          <w:bCs/>
          <w:sz w:val="24"/>
        </w:rPr>
        <w:t>. 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у следећем саставу: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8300"/>
      </w:tblGrid>
      <w:tr w:rsidR="00A244ED" w:rsidRPr="00F30003" w:rsidTr="00934CBA">
        <w:tc>
          <w:tcPr>
            <w:tcW w:w="1150" w:type="dxa"/>
            <w:tcBorders>
              <w:top w:val="single" w:sz="4" w:space="0" w:color="auto"/>
              <w:left w:val="single" w:sz="4" w:space="0" w:color="auto"/>
              <w:bottom w:val="single" w:sz="4" w:space="0" w:color="auto"/>
              <w:right w:val="single" w:sz="4" w:space="0" w:color="auto"/>
            </w:tcBorders>
          </w:tcPr>
          <w:p w:rsidR="00A244ED" w:rsidRPr="00F30003" w:rsidRDefault="00A244ED" w:rsidP="00934CBA">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bCs/>
                <w:sz w:val="24"/>
                <w:szCs w:val="24"/>
              </w:rPr>
              <w:t>Јасмина Мартић, дипл. прав.</w:t>
            </w:r>
            <w:r w:rsidRPr="00AB1430">
              <w:rPr>
                <w:rFonts w:ascii="Times New Roman" w:hAnsi="Times New Roman" w:cs="Times New Roman"/>
                <w:bCs/>
                <w:sz w:val="24"/>
                <w:szCs w:val="24"/>
                <w:lang w:val="sr-Cyrl-RS"/>
              </w:rPr>
              <w:t>, члан</w:t>
            </w:r>
          </w:p>
        </w:tc>
      </w:tr>
      <w:tr w:rsidR="00A244ED" w:rsidRPr="00F30003" w:rsidTr="00934CBA">
        <w:tc>
          <w:tcPr>
            <w:tcW w:w="1150" w:type="dxa"/>
            <w:tcBorders>
              <w:top w:val="single" w:sz="4" w:space="0" w:color="auto"/>
              <w:left w:val="single" w:sz="4" w:space="0" w:color="auto"/>
              <w:bottom w:val="single" w:sz="4" w:space="0" w:color="auto"/>
              <w:right w:val="single" w:sz="4" w:space="0" w:color="auto"/>
            </w:tcBorders>
          </w:tcPr>
          <w:p w:rsidR="00A244ED" w:rsidRPr="00F30003" w:rsidRDefault="00A244ED" w:rsidP="00934CBA">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CS" w:eastAsia="ar-SA"/>
              </w:rPr>
            </w:pPr>
            <w:r w:rsidRPr="00AB1430">
              <w:rPr>
                <w:rFonts w:ascii="Times New Roman" w:hAnsi="Times New Roman" w:cs="Times New Roman"/>
                <w:sz w:val="24"/>
                <w:szCs w:val="24"/>
                <w:lang w:val="sr-Cyrl-CS" w:eastAsia="ar-SA"/>
              </w:rPr>
              <w:t>Небојша Живановић, шеф службе одржавања јавне расв</w:t>
            </w:r>
            <w:r>
              <w:rPr>
                <w:rFonts w:ascii="Times New Roman" w:hAnsi="Times New Roman" w:cs="Times New Roman"/>
                <w:sz w:val="24"/>
                <w:szCs w:val="24"/>
                <w:lang w:val="sr-Cyrl-CS" w:eastAsia="ar-SA"/>
              </w:rPr>
              <w:t>е</w:t>
            </w:r>
            <w:r w:rsidRPr="00AB1430">
              <w:rPr>
                <w:rFonts w:ascii="Times New Roman" w:hAnsi="Times New Roman" w:cs="Times New Roman"/>
                <w:sz w:val="24"/>
                <w:szCs w:val="24"/>
                <w:lang w:val="sr-Cyrl-CS" w:eastAsia="ar-SA"/>
              </w:rPr>
              <w:t>те, отворених базена и СРЦ Школарац , члан</w:t>
            </w:r>
          </w:p>
        </w:tc>
      </w:tr>
      <w:tr w:rsidR="00A244ED" w:rsidRPr="00F30003" w:rsidTr="00934CBA">
        <w:tc>
          <w:tcPr>
            <w:tcW w:w="1150" w:type="dxa"/>
            <w:tcBorders>
              <w:top w:val="single" w:sz="4" w:space="0" w:color="auto"/>
              <w:left w:val="single" w:sz="4" w:space="0" w:color="auto"/>
              <w:bottom w:val="single" w:sz="4" w:space="0" w:color="auto"/>
              <w:right w:val="single" w:sz="4" w:space="0" w:color="auto"/>
            </w:tcBorders>
          </w:tcPr>
          <w:p w:rsidR="00A244ED" w:rsidRPr="00F30003" w:rsidRDefault="00A244ED" w:rsidP="00934CBA">
            <w:pPr>
              <w:pStyle w:val="NoSpacing"/>
              <w:rPr>
                <w:rFonts w:ascii="Times New Roman" w:hAnsi="Times New Roman" w:cs="Times New Roman"/>
                <w:sz w:val="24"/>
                <w:szCs w:val="24"/>
              </w:rPr>
            </w:pPr>
            <w:r w:rsidRPr="00F30003">
              <w:rPr>
                <w:rFonts w:ascii="Times New Roman" w:hAnsi="Times New Roman" w:cs="Times New Roman"/>
                <w:sz w:val="24"/>
                <w:szCs w:val="24"/>
              </w:rPr>
              <w:t>члан</w:t>
            </w:r>
          </w:p>
        </w:tc>
        <w:tc>
          <w:tcPr>
            <w:tcW w:w="830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rPr>
                <w:bCs/>
                <w:sz w:val="24"/>
                <w:lang w:val="sr-Cyrl-RS"/>
              </w:rPr>
            </w:pPr>
            <w:r w:rsidRPr="00AB1430">
              <w:rPr>
                <w:bCs/>
                <w:sz w:val="24"/>
                <w:lang w:val="sr-Cyrl-RS"/>
              </w:rPr>
              <w:t xml:space="preserve">Миле Маровић спец. стр. инж. маш., </w:t>
            </w:r>
            <w:r>
              <w:rPr>
                <w:bCs/>
                <w:sz w:val="24"/>
                <w:lang w:val="sr-Cyrl-RS"/>
              </w:rPr>
              <w:t>члан</w:t>
            </w:r>
          </w:p>
        </w:tc>
      </w:tr>
    </w:tbl>
    <w:p w:rsidR="00A244ED" w:rsidRPr="00F30003" w:rsidRDefault="00A244ED" w:rsidP="00A244ED">
      <w:pPr>
        <w:pStyle w:val="NoSpacing"/>
        <w:spacing w:line="276" w:lineRule="auto"/>
        <w:jc w:val="both"/>
        <w:rPr>
          <w:rFonts w:ascii="Times New Roman" w:hAnsi="Times New Roman" w:cs="Times New Roman"/>
          <w:sz w:val="24"/>
          <w:szCs w:val="24"/>
          <w:lang w:val="sr-Cyrl-RS"/>
        </w:rPr>
      </w:pPr>
      <w:proofErr w:type="gramStart"/>
      <w:r w:rsidRPr="00F30003">
        <w:rPr>
          <w:rFonts w:ascii="Times New Roman" w:hAnsi="Times New Roman" w:cs="Times New Roman"/>
          <w:bCs/>
          <w:sz w:val="24"/>
          <w:szCs w:val="24"/>
        </w:rPr>
        <w:t>о</w:t>
      </w:r>
      <w:proofErr w:type="gramEnd"/>
      <w:r w:rsidRPr="00F30003">
        <w:rPr>
          <w:rFonts w:ascii="Times New Roman" w:hAnsi="Times New Roman" w:cs="Times New Roman"/>
          <w:bCs/>
          <w:sz w:val="24"/>
          <w:szCs w:val="24"/>
        </w:rPr>
        <w:t xml:space="preserve"> чему је сачињен Записник о отварању понуда број </w:t>
      </w:r>
      <w:r w:rsidRPr="00F30003">
        <w:rPr>
          <w:rFonts w:ascii="Times New Roman" w:hAnsi="Times New Roman" w:cs="Times New Roman"/>
          <w:bCs/>
          <w:sz w:val="24"/>
          <w:szCs w:val="24"/>
          <w:lang w:val="sr-Cyrl-RS"/>
        </w:rPr>
        <w:t>6</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1.</w:t>
      </w:r>
      <w:r>
        <w:rPr>
          <w:rFonts w:ascii="Times New Roman" w:hAnsi="Times New Roman" w:cs="Times New Roman"/>
          <w:bCs/>
          <w:sz w:val="24"/>
          <w:szCs w:val="24"/>
          <w:lang w:val="sr-Cyrl-RS"/>
        </w:rPr>
        <w:t>3</w:t>
      </w:r>
      <w:r w:rsidRPr="00F30003">
        <w:rPr>
          <w:rFonts w:ascii="Times New Roman" w:hAnsi="Times New Roman" w:cs="Times New Roman"/>
          <w:bCs/>
          <w:sz w:val="24"/>
          <w:szCs w:val="24"/>
          <w:lang w:val="sr-Cyrl-RS"/>
        </w:rPr>
        <w:t>.</w:t>
      </w:r>
      <w:r>
        <w:rPr>
          <w:rFonts w:ascii="Times New Roman" w:hAnsi="Times New Roman" w:cs="Times New Roman"/>
          <w:bCs/>
          <w:sz w:val="24"/>
          <w:szCs w:val="24"/>
          <w:lang w:val="sr-Cyrl-RS"/>
        </w:rPr>
        <w:t>18</w:t>
      </w:r>
      <w:r w:rsidRPr="00F30003">
        <w:rPr>
          <w:rFonts w:ascii="Times New Roman" w:hAnsi="Times New Roman" w:cs="Times New Roman"/>
          <w:bCs/>
          <w:sz w:val="24"/>
          <w:szCs w:val="24"/>
        </w:rPr>
        <w:t>-</w:t>
      </w:r>
      <w:r>
        <w:rPr>
          <w:rFonts w:ascii="Times New Roman" w:hAnsi="Times New Roman" w:cs="Times New Roman"/>
          <w:bCs/>
          <w:sz w:val="24"/>
          <w:szCs w:val="24"/>
          <w:lang w:val="sr-Cyrl-RS"/>
        </w:rPr>
        <w:t>Р</w:t>
      </w:r>
      <w:r w:rsidRPr="00F30003">
        <w:rPr>
          <w:rFonts w:ascii="Times New Roman" w:hAnsi="Times New Roman" w:cs="Times New Roman"/>
          <w:bCs/>
          <w:sz w:val="24"/>
          <w:szCs w:val="24"/>
        </w:rPr>
        <w:t>/201</w:t>
      </w:r>
      <w:r w:rsidRPr="00F30003">
        <w:rPr>
          <w:rFonts w:ascii="Times New Roman" w:hAnsi="Times New Roman" w:cs="Times New Roman"/>
          <w:bCs/>
          <w:sz w:val="24"/>
          <w:szCs w:val="24"/>
          <w:lang w:val="sr-Cyrl-RS"/>
        </w:rPr>
        <w:t>9</w:t>
      </w:r>
      <w:r w:rsidRPr="00F30003">
        <w:rPr>
          <w:rFonts w:ascii="Times New Roman" w:hAnsi="Times New Roman" w:cs="Times New Roman"/>
          <w:bCs/>
          <w:sz w:val="24"/>
          <w:szCs w:val="24"/>
        </w:rPr>
        <w:t xml:space="preserve"> од </w:t>
      </w:r>
      <w:r>
        <w:rPr>
          <w:rFonts w:ascii="Times New Roman" w:hAnsi="Times New Roman" w:cs="Times New Roman"/>
          <w:bCs/>
          <w:sz w:val="24"/>
          <w:szCs w:val="24"/>
          <w:lang w:val="sr-Cyrl-RS"/>
        </w:rPr>
        <w:t>05</w:t>
      </w:r>
      <w:r w:rsidRPr="00F30003">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децембра</w:t>
      </w:r>
      <w:r w:rsidRPr="00F30003">
        <w:rPr>
          <w:rFonts w:ascii="Times New Roman" w:hAnsi="Times New Roman" w:cs="Times New Roman"/>
          <w:bCs/>
          <w:sz w:val="24"/>
          <w:szCs w:val="24"/>
        </w:rPr>
        <w:t xml:space="preserve"> 201</w:t>
      </w:r>
      <w:r w:rsidRPr="00F30003">
        <w:rPr>
          <w:rFonts w:ascii="Times New Roman" w:hAnsi="Times New Roman" w:cs="Times New Roman"/>
          <w:bCs/>
          <w:sz w:val="24"/>
          <w:szCs w:val="24"/>
          <w:lang w:val="sr-Cyrl-RS"/>
        </w:rPr>
        <w:t>9</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године</w:t>
      </w:r>
      <w:proofErr w:type="gramEnd"/>
      <w:r>
        <w:rPr>
          <w:rFonts w:ascii="Times New Roman" w:hAnsi="Times New Roman" w:cs="Times New Roman"/>
          <w:bCs/>
          <w:sz w:val="24"/>
          <w:szCs w:val="24"/>
        </w:rPr>
        <w:t>.</w:t>
      </w:r>
      <w:r w:rsidRPr="00F30003">
        <w:rPr>
          <w:rFonts w:ascii="Times New Roman" w:hAnsi="Times New Roman" w:cs="Times New Roman"/>
          <w:bCs/>
          <w:sz w:val="24"/>
          <w:szCs w:val="24"/>
          <w:lang w:val="sr-Cyrl-RS"/>
        </w:rPr>
        <w:t xml:space="preserve"> Како није било присутних овлашћених представника понуђача у поступку јавног отврања понуда, н</w:t>
      </w:r>
      <w:r w:rsidRPr="00F30003">
        <w:rPr>
          <w:rFonts w:ascii="Times New Roman" w:hAnsi="Times New Roman" w:cs="Times New Roman"/>
          <w:bCs/>
          <w:sz w:val="24"/>
          <w:szCs w:val="24"/>
        </w:rPr>
        <w:t>а Записник о отврању понуда није било примедби на поступак отварања понуда</w:t>
      </w:r>
      <w:r w:rsidRPr="00F30003">
        <w:rPr>
          <w:rFonts w:ascii="Times New Roman" w:hAnsi="Times New Roman" w:cs="Times New Roman"/>
          <w:bCs/>
          <w:sz w:val="24"/>
          <w:szCs w:val="24"/>
          <w:lang w:val="sr-Cyrl-RS"/>
        </w:rPr>
        <w:t>.</w:t>
      </w:r>
    </w:p>
    <w:p w:rsidR="00A244ED" w:rsidRDefault="00A244ED" w:rsidP="00A244ED">
      <w:pPr>
        <w:pStyle w:val="NoSpacing"/>
        <w:jc w:val="both"/>
        <w:rPr>
          <w:rFonts w:ascii="Times New Roman" w:hAnsi="Times New Roman" w:cs="Times New Roman"/>
          <w:sz w:val="24"/>
          <w:szCs w:val="24"/>
          <w:lang w:val="sr-Cyrl-RS"/>
        </w:rPr>
      </w:pPr>
      <w:proofErr w:type="gramStart"/>
      <w:r w:rsidRPr="00F30003">
        <w:rPr>
          <w:rFonts w:ascii="Times New Roman" w:hAnsi="Times New Roman" w:cs="Times New Roman"/>
          <w:sz w:val="24"/>
          <w:szCs w:val="24"/>
        </w:rPr>
        <w:lastRenderedPageBreak/>
        <w:t xml:space="preserve">Записник </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понуђач</w:t>
      </w:r>
      <w:r w:rsidRPr="00F30003">
        <w:rPr>
          <w:rFonts w:ascii="Times New Roman" w:hAnsi="Times New Roman" w:cs="Times New Roman"/>
          <w:sz w:val="24"/>
          <w:szCs w:val="24"/>
          <w:lang w:val="sr-Cyrl-RS"/>
        </w:rPr>
        <w:t>у</w:t>
      </w:r>
      <w:r w:rsidRPr="00F30003">
        <w:rPr>
          <w:rFonts w:ascii="Times New Roman" w:hAnsi="Times New Roman" w:cs="Times New Roman"/>
          <w:sz w:val="24"/>
          <w:szCs w:val="24"/>
        </w:rPr>
        <w:t xml:space="preserve"> који ни</w:t>
      </w:r>
      <w:r w:rsidRPr="00F30003">
        <w:rPr>
          <w:rFonts w:ascii="Times New Roman" w:hAnsi="Times New Roman" w:cs="Times New Roman"/>
          <w:sz w:val="24"/>
          <w:szCs w:val="24"/>
          <w:lang w:val="sr-Cyrl-RS"/>
        </w:rPr>
        <w:t>је</w:t>
      </w:r>
      <w:r w:rsidRPr="00F30003">
        <w:rPr>
          <w:rFonts w:ascii="Times New Roman" w:hAnsi="Times New Roman" w:cs="Times New Roman"/>
          <w:sz w:val="24"/>
          <w:szCs w:val="24"/>
        </w:rPr>
        <w:t xml:space="preserve"> има</w:t>
      </w:r>
      <w:r w:rsidRPr="00F30003">
        <w:rPr>
          <w:rFonts w:ascii="Times New Roman" w:hAnsi="Times New Roman" w:cs="Times New Roman"/>
          <w:sz w:val="24"/>
          <w:szCs w:val="24"/>
          <w:lang w:val="sr-Cyrl-RS"/>
        </w:rPr>
        <w:t>о</w:t>
      </w:r>
      <w:r w:rsidRPr="00F30003">
        <w:rPr>
          <w:rFonts w:ascii="Times New Roman" w:hAnsi="Times New Roman" w:cs="Times New Roman"/>
          <w:sz w:val="24"/>
          <w:szCs w:val="24"/>
        </w:rPr>
        <w:t xml:space="preserve"> овлашћеног представника на отварању понуда   </w:t>
      </w:r>
      <w:r w:rsidRPr="00F30003">
        <w:rPr>
          <w:rFonts w:ascii="Times New Roman" w:hAnsi="Times New Roman" w:cs="Times New Roman"/>
          <w:sz w:val="24"/>
          <w:szCs w:val="24"/>
          <w:lang w:val="sr-Cyrl-RS"/>
        </w:rPr>
        <w:t xml:space="preserve">достављен на његову електронску адресу </w:t>
      </w:r>
      <w:r w:rsidRPr="00F30003">
        <w:rPr>
          <w:rFonts w:ascii="Times New Roman" w:hAnsi="Times New Roman" w:cs="Times New Roman"/>
          <w:sz w:val="24"/>
          <w:szCs w:val="24"/>
        </w:rPr>
        <w:t>у складу са Начелним правним ставом број 13.</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Републичке комисије за заштиту права у поступцима јавних набавки који је донешен на Општој седници дана 14.04.2014.године а који уређује комуникацију у поступку јавне набавке и тумачи члан 20.</w:t>
      </w:r>
      <w:proofErr w:type="gramEnd"/>
      <w:r w:rsidRPr="00F30003">
        <w:rPr>
          <w:rFonts w:ascii="Times New Roman" w:hAnsi="Times New Roman" w:cs="Times New Roman"/>
          <w:sz w:val="24"/>
          <w:szCs w:val="24"/>
        </w:rPr>
        <w:t xml:space="preserve"> </w:t>
      </w:r>
      <w:proofErr w:type="gramStart"/>
      <w:r w:rsidRPr="00F30003">
        <w:rPr>
          <w:rFonts w:ascii="Times New Roman" w:hAnsi="Times New Roman" w:cs="Times New Roman"/>
          <w:sz w:val="24"/>
          <w:szCs w:val="24"/>
        </w:rPr>
        <w:t>ЗЈН.</w:t>
      </w:r>
      <w:proofErr w:type="gramEnd"/>
      <w:r w:rsidRPr="00F30003">
        <w:rPr>
          <w:rFonts w:ascii="Times New Roman" w:hAnsi="Times New Roman" w:cs="Times New Roman"/>
          <w:sz w:val="24"/>
          <w:szCs w:val="24"/>
        </w:rPr>
        <w:t xml:space="preserve"> Наведени правни </w:t>
      </w:r>
      <w:proofErr w:type="gramStart"/>
      <w:r w:rsidRPr="00F30003">
        <w:rPr>
          <w:rFonts w:ascii="Times New Roman" w:hAnsi="Times New Roman" w:cs="Times New Roman"/>
          <w:sz w:val="24"/>
          <w:szCs w:val="24"/>
        </w:rPr>
        <w:t>став  број</w:t>
      </w:r>
      <w:proofErr w:type="gramEnd"/>
      <w:r w:rsidRPr="00F30003">
        <w:rPr>
          <w:rFonts w:ascii="Times New Roman" w:hAnsi="Times New Roman" w:cs="Times New Roman"/>
          <w:sz w:val="24"/>
          <w:szCs w:val="24"/>
        </w:rPr>
        <w:t xml:space="preserve"> 13 је доступа</w:t>
      </w:r>
      <w:r w:rsidRPr="00F30003">
        <w:rPr>
          <w:rFonts w:ascii="Times New Roman" w:hAnsi="Times New Roman" w:cs="Times New Roman"/>
          <w:sz w:val="24"/>
          <w:szCs w:val="24"/>
          <w:lang w:val="sr-Cyrl-RS"/>
        </w:rPr>
        <w:t>н</w:t>
      </w:r>
      <w:r w:rsidRPr="00F30003">
        <w:rPr>
          <w:rFonts w:ascii="Times New Roman" w:hAnsi="Times New Roman" w:cs="Times New Roman"/>
          <w:sz w:val="24"/>
          <w:szCs w:val="24"/>
        </w:rPr>
        <w:t xml:space="preserve"> на интернет страници поменуте институције</w:t>
      </w:r>
    </w:p>
    <w:p w:rsidR="00A244ED" w:rsidRPr="00AD5FE0" w:rsidRDefault="00A244ED" w:rsidP="00A244ED">
      <w:pPr>
        <w:pStyle w:val="NoSpacing"/>
        <w:jc w:val="both"/>
        <w:rPr>
          <w:rFonts w:ascii="Times New Roman" w:hAnsi="Times New Roman" w:cs="Times New Roman"/>
          <w:sz w:val="24"/>
          <w:szCs w:val="24"/>
          <w:lang w:val="sr-Cyrl-RS"/>
        </w:rPr>
      </w:pPr>
    </w:p>
    <w:p w:rsidR="00A244ED" w:rsidRPr="00F30003" w:rsidRDefault="00A244ED" w:rsidP="00A244ED">
      <w:pPr>
        <w:ind w:firstLine="720"/>
        <w:jc w:val="both"/>
        <w:rPr>
          <w:bCs/>
          <w:sz w:val="24"/>
          <w:lang w:val="sr-Cyrl-RS"/>
        </w:rPr>
      </w:pPr>
      <w:r w:rsidRPr="00F30003">
        <w:rPr>
          <w:bCs/>
          <w:sz w:val="24"/>
        </w:rPr>
        <w:t xml:space="preserve">Комисија Наручиоца је извршила увид и </w:t>
      </w:r>
      <w:proofErr w:type="gramStart"/>
      <w:r w:rsidRPr="00F30003">
        <w:rPr>
          <w:bCs/>
          <w:sz w:val="24"/>
        </w:rPr>
        <w:t>прегелед  понуда</w:t>
      </w:r>
      <w:proofErr w:type="gramEnd"/>
      <w:r w:rsidRPr="00F30003">
        <w:rPr>
          <w:bCs/>
          <w:sz w:val="24"/>
        </w:rPr>
        <w:t xml:space="preserve"> дана</w:t>
      </w:r>
      <w:r w:rsidRPr="00F30003">
        <w:rPr>
          <w:bCs/>
          <w:sz w:val="24"/>
          <w:lang w:val="sr-Cyrl-RS"/>
        </w:rPr>
        <w:t xml:space="preserve"> </w:t>
      </w:r>
      <w:r>
        <w:rPr>
          <w:bCs/>
          <w:sz w:val="24"/>
          <w:lang w:val="sr-Cyrl-RS"/>
        </w:rPr>
        <w:t>05</w:t>
      </w:r>
      <w:r w:rsidRPr="00F30003">
        <w:rPr>
          <w:bCs/>
          <w:sz w:val="24"/>
        </w:rPr>
        <w:t xml:space="preserve">. </w:t>
      </w:r>
      <w:r>
        <w:rPr>
          <w:bCs/>
          <w:sz w:val="24"/>
          <w:lang w:val="sr-Cyrl-RS"/>
        </w:rPr>
        <w:t xml:space="preserve"> и 06</w:t>
      </w:r>
      <w:r w:rsidRPr="00F30003">
        <w:rPr>
          <w:bCs/>
          <w:sz w:val="24"/>
          <w:lang w:val="sr-Cyrl-RS"/>
        </w:rPr>
        <w:t xml:space="preserve">. </w:t>
      </w:r>
      <w:r>
        <w:rPr>
          <w:bCs/>
          <w:sz w:val="24"/>
          <w:lang w:val="sr-Cyrl-RS"/>
        </w:rPr>
        <w:t xml:space="preserve">децембра </w:t>
      </w:r>
      <w:r w:rsidRPr="00F30003">
        <w:rPr>
          <w:bCs/>
          <w:sz w:val="24"/>
        </w:rPr>
        <w:t>201</w:t>
      </w:r>
      <w:r w:rsidRPr="00F30003">
        <w:rPr>
          <w:bCs/>
          <w:sz w:val="24"/>
          <w:lang w:val="sr-Cyrl-RS"/>
        </w:rPr>
        <w:t>9</w:t>
      </w:r>
      <w:r w:rsidRPr="00F30003">
        <w:rPr>
          <w:bCs/>
          <w:sz w:val="24"/>
        </w:rPr>
        <w:t xml:space="preserve">. </w:t>
      </w:r>
      <w:proofErr w:type="gramStart"/>
      <w:r w:rsidRPr="00F30003">
        <w:rPr>
          <w:bCs/>
          <w:sz w:val="24"/>
        </w:rPr>
        <w:t>године</w:t>
      </w:r>
      <w:proofErr w:type="gramEnd"/>
      <w:r w:rsidRPr="00F30003">
        <w:rPr>
          <w:bCs/>
          <w:sz w:val="24"/>
        </w:rPr>
        <w:t xml:space="preserve"> и при томе констатовала следеће:</w:t>
      </w:r>
    </w:p>
    <w:p w:rsidR="00A244ED" w:rsidRPr="00CF4636" w:rsidRDefault="00A244ED" w:rsidP="00A244ED">
      <w:pPr>
        <w:pStyle w:val="NoSpacing"/>
        <w:rPr>
          <w:rFonts w:ascii="Times New Roman" w:hAnsi="Times New Roman" w:cs="Times New Roman"/>
          <w:sz w:val="24"/>
          <w:szCs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244ED" w:rsidRPr="00CF4636" w:rsidTr="00934CBA">
        <w:tc>
          <w:tcPr>
            <w:tcW w:w="9918" w:type="dxa"/>
          </w:tcPr>
          <w:p w:rsidR="00A244ED" w:rsidRPr="00CF4636" w:rsidRDefault="00A244ED" w:rsidP="00934CBA">
            <w:pPr>
              <w:pStyle w:val="NoSpacing"/>
              <w:jc w:val="both"/>
              <w:rPr>
                <w:rFonts w:ascii="Times New Roman" w:hAnsi="Times New Roman" w:cs="Times New Roman"/>
                <w:sz w:val="24"/>
                <w:szCs w:val="24"/>
              </w:rPr>
            </w:pPr>
            <w:r w:rsidRPr="00CF4636">
              <w:rPr>
                <w:rFonts w:ascii="Times New Roman" w:hAnsi="Times New Roman" w:cs="Times New Roman"/>
                <w:sz w:val="24"/>
                <w:szCs w:val="24"/>
              </w:rPr>
              <w:t xml:space="preserve">4. </w:t>
            </w:r>
            <w:r w:rsidRPr="00CF4636">
              <w:rPr>
                <w:rFonts w:ascii="Times New Roman" w:hAnsi="Times New Roman" w:cs="Times New Roman"/>
                <w:b/>
                <w:sz w:val="24"/>
                <w:szCs w:val="24"/>
                <w:lang w:val="sr-Cyrl-CS"/>
              </w:rPr>
              <w:t>Понуда која је одбијена, разлози за њено одбијање и понуђена цена те понуде</w:t>
            </w:r>
            <w:r w:rsidRPr="00CF4636">
              <w:rPr>
                <w:rFonts w:ascii="Times New Roman" w:hAnsi="Times New Roman" w:cs="Times New Roman"/>
                <w:b/>
                <w:sz w:val="24"/>
                <w:szCs w:val="24"/>
              </w:rPr>
              <w:t>:</w:t>
            </w:r>
          </w:p>
        </w:tc>
      </w:tr>
    </w:tbl>
    <w:p w:rsidR="00A244ED" w:rsidRPr="00CF4636" w:rsidRDefault="00A244ED" w:rsidP="00A244ED">
      <w:pPr>
        <w:pStyle w:val="NoSpacing"/>
        <w:ind w:firstLine="720"/>
        <w:rPr>
          <w:rFonts w:ascii="Times New Roman" w:hAnsi="Times New Roman" w:cs="Times New Roman"/>
          <w:sz w:val="24"/>
          <w:szCs w:val="24"/>
        </w:rPr>
      </w:pPr>
      <w:proofErr w:type="gramStart"/>
      <w:r w:rsidRPr="00CF4636">
        <w:rPr>
          <w:rFonts w:ascii="Times New Roman" w:hAnsi="Times New Roman" w:cs="Times New Roman"/>
          <w:sz w:val="24"/>
          <w:szCs w:val="24"/>
        </w:rPr>
        <w:t>Није било подобних понуда за одбијање.</w:t>
      </w:r>
      <w:proofErr w:type="gramEnd"/>
    </w:p>
    <w:p w:rsidR="00A244ED" w:rsidRPr="00CF4636" w:rsidRDefault="00A244ED" w:rsidP="00A244ED">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244ED" w:rsidRPr="00CF4636" w:rsidTr="00934CBA">
        <w:tc>
          <w:tcPr>
            <w:tcW w:w="9918" w:type="dxa"/>
          </w:tcPr>
          <w:p w:rsidR="00A244ED" w:rsidRPr="00CF4636" w:rsidRDefault="00A244ED" w:rsidP="00934CBA">
            <w:pPr>
              <w:pStyle w:val="NoSpacing"/>
              <w:jc w:val="both"/>
              <w:rPr>
                <w:rFonts w:ascii="Times New Roman" w:hAnsi="Times New Roman" w:cs="Times New Roman"/>
                <w:b/>
                <w:sz w:val="24"/>
                <w:szCs w:val="24"/>
              </w:rPr>
            </w:pPr>
            <w:r w:rsidRPr="00CF4636">
              <w:rPr>
                <w:rFonts w:ascii="Times New Roman" w:hAnsi="Times New Roman" w:cs="Times New Roman"/>
                <w:b/>
                <w:sz w:val="24"/>
                <w:szCs w:val="24"/>
              </w:rPr>
              <w:t>5. Ако је понуда одбијена због неубичајно ниске цене, детаљно образложити – начин на који је утврђена цена.</w:t>
            </w:r>
          </w:p>
        </w:tc>
      </w:tr>
    </w:tbl>
    <w:p w:rsidR="00A244ED" w:rsidRPr="00CF4636" w:rsidRDefault="00A244ED" w:rsidP="00A244ED">
      <w:pPr>
        <w:pStyle w:val="NoSpacing"/>
        <w:ind w:firstLine="720"/>
        <w:jc w:val="both"/>
        <w:rPr>
          <w:rFonts w:ascii="Times New Roman" w:hAnsi="Times New Roman" w:cs="Times New Roman"/>
          <w:sz w:val="24"/>
          <w:szCs w:val="24"/>
        </w:rPr>
      </w:pPr>
      <w:r w:rsidRPr="00CF4636">
        <w:rPr>
          <w:rFonts w:ascii="Times New Roman" w:hAnsi="Times New Roman" w:cs="Times New Roman"/>
          <w:sz w:val="24"/>
          <w:szCs w:val="24"/>
        </w:rPr>
        <w:t xml:space="preserve">Није било понуда са </w:t>
      </w:r>
      <w:proofErr w:type="gramStart"/>
      <w:r w:rsidRPr="00CF4636">
        <w:rPr>
          <w:rFonts w:ascii="Times New Roman" w:hAnsi="Times New Roman" w:cs="Times New Roman"/>
          <w:sz w:val="24"/>
          <w:szCs w:val="24"/>
        </w:rPr>
        <w:t>датим  необичајно</w:t>
      </w:r>
      <w:proofErr w:type="gramEnd"/>
      <w:r w:rsidRPr="00CF4636">
        <w:rPr>
          <w:rFonts w:ascii="Times New Roman" w:hAnsi="Times New Roman" w:cs="Times New Roman"/>
          <w:sz w:val="24"/>
          <w:szCs w:val="24"/>
        </w:rPr>
        <w:t xml:space="preserve"> ниским ценама.</w:t>
      </w:r>
    </w:p>
    <w:p w:rsidR="00A244ED" w:rsidRPr="00CF4636" w:rsidRDefault="00A244ED" w:rsidP="00A244ED">
      <w:pPr>
        <w:pStyle w:val="NoSpacing"/>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244ED" w:rsidRPr="00CF4636" w:rsidTr="00934CBA">
        <w:tc>
          <w:tcPr>
            <w:tcW w:w="9918" w:type="dxa"/>
          </w:tcPr>
          <w:p w:rsidR="00A244ED" w:rsidRPr="00CF4636" w:rsidRDefault="00A244ED" w:rsidP="00934CBA">
            <w:pPr>
              <w:pStyle w:val="NoSpacing"/>
              <w:jc w:val="both"/>
              <w:rPr>
                <w:rFonts w:ascii="Times New Roman" w:hAnsi="Times New Roman" w:cs="Times New Roman"/>
                <w:b/>
                <w:sz w:val="24"/>
                <w:szCs w:val="24"/>
              </w:rPr>
            </w:pPr>
            <w:r w:rsidRPr="00CF4636">
              <w:rPr>
                <w:rFonts w:ascii="Times New Roman" w:hAnsi="Times New Roman" w:cs="Times New Roman"/>
                <w:b/>
                <w:sz w:val="24"/>
                <w:szCs w:val="24"/>
              </w:rPr>
              <w:t>6.  Начин примене методологије доделе пондера:</w:t>
            </w:r>
          </w:p>
        </w:tc>
      </w:tr>
    </w:tbl>
    <w:p w:rsidR="00A244ED" w:rsidRPr="00C2239F" w:rsidRDefault="00A244ED" w:rsidP="00A244ED">
      <w:pPr>
        <w:pStyle w:val="BodyText"/>
        <w:ind w:firstLine="720"/>
        <w:rPr>
          <w:lang w:val="ru-RU"/>
        </w:rPr>
      </w:pPr>
      <w:r w:rsidRPr="00C2239F">
        <w:rPr>
          <w:lang w:val="ru-RU"/>
        </w:rPr>
        <w:t>Максимални број пондера по елементима за вредновање понуда</w:t>
      </w:r>
    </w:p>
    <w:tbl>
      <w:tblPr>
        <w:tblW w:w="0" w:type="auto"/>
        <w:jc w:val="center"/>
        <w:tblInd w:w="-6201"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ayout w:type="fixed"/>
        <w:tblLook w:val="0000" w:firstRow="0" w:lastRow="0" w:firstColumn="0" w:lastColumn="0" w:noHBand="0" w:noVBand="0"/>
      </w:tblPr>
      <w:tblGrid>
        <w:gridCol w:w="3407"/>
        <w:gridCol w:w="3880"/>
        <w:gridCol w:w="2253"/>
      </w:tblGrid>
      <w:tr w:rsidR="00A244ED" w:rsidRPr="00C2239F" w:rsidTr="00934CBA">
        <w:trPr>
          <w:trHeight w:val="311"/>
          <w:jc w:val="center"/>
        </w:trPr>
        <w:tc>
          <w:tcPr>
            <w:tcW w:w="3407"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A244ED" w:rsidRPr="00C2239F" w:rsidRDefault="00A244ED" w:rsidP="00934CBA">
            <w:pPr>
              <w:pStyle w:val="BodyText"/>
              <w:jc w:val="center"/>
              <w:rPr>
                <w:lang w:val="sr-Cyrl-CS"/>
              </w:rPr>
            </w:pPr>
            <w:r w:rsidRPr="00C2239F">
              <w:rPr>
                <w:lang w:val="sr-Cyrl-CS"/>
              </w:rPr>
              <w:t>Цена</w:t>
            </w:r>
          </w:p>
        </w:tc>
        <w:tc>
          <w:tcPr>
            <w:tcW w:w="3880"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A244ED" w:rsidRPr="00C2239F" w:rsidRDefault="00A244ED" w:rsidP="00934CBA">
            <w:pPr>
              <w:pStyle w:val="BodyText"/>
              <w:jc w:val="center"/>
            </w:pPr>
            <w:r w:rsidRPr="00C2239F">
              <w:rPr>
                <w:lang w:val="sr-Cyrl-CS"/>
              </w:rPr>
              <w:t>Рок извођења и инсталирање добара</w:t>
            </w:r>
          </w:p>
        </w:tc>
        <w:tc>
          <w:tcPr>
            <w:tcW w:w="2253" w:type="dxa"/>
            <w:tcBorders>
              <w:top w:val="double" w:sz="4" w:space="0" w:color="008000"/>
              <w:left w:val="double" w:sz="4" w:space="0" w:color="008000"/>
              <w:bottom w:val="double" w:sz="4" w:space="0" w:color="008000"/>
              <w:right w:val="double" w:sz="4" w:space="0" w:color="008000"/>
            </w:tcBorders>
            <w:shd w:val="clear" w:color="auto" w:fill="CCFFCC"/>
            <w:vAlign w:val="center"/>
          </w:tcPr>
          <w:p w:rsidR="00A244ED" w:rsidRPr="00C2239F" w:rsidRDefault="00A244ED" w:rsidP="00934CBA">
            <w:pPr>
              <w:pStyle w:val="BodyText"/>
              <w:jc w:val="center"/>
              <w:rPr>
                <w:lang w:val="sr-Cyrl-CS"/>
              </w:rPr>
            </w:pPr>
            <w:r w:rsidRPr="00C2239F">
              <w:rPr>
                <w:lang w:val="sr-Cyrl-CS"/>
              </w:rPr>
              <w:t>Пондери укупно</w:t>
            </w:r>
          </w:p>
        </w:tc>
      </w:tr>
      <w:tr w:rsidR="00A244ED" w:rsidRPr="00C2239F" w:rsidTr="00934CBA">
        <w:trPr>
          <w:trHeight w:val="425"/>
          <w:jc w:val="center"/>
        </w:trPr>
        <w:tc>
          <w:tcPr>
            <w:tcW w:w="3407" w:type="dxa"/>
            <w:tcBorders>
              <w:top w:val="double" w:sz="4" w:space="0" w:color="008000"/>
              <w:left w:val="double" w:sz="4" w:space="0" w:color="008000"/>
              <w:bottom w:val="double" w:sz="4" w:space="0" w:color="008000"/>
              <w:right w:val="double" w:sz="4" w:space="0" w:color="008000"/>
            </w:tcBorders>
            <w:vAlign w:val="center"/>
          </w:tcPr>
          <w:p w:rsidR="00A244ED" w:rsidRPr="00C2239F" w:rsidRDefault="00A244ED" w:rsidP="00934CBA">
            <w:pPr>
              <w:pStyle w:val="BodyText"/>
              <w:jc w:val="center"/>
              <w:rPr>
                <w:lang w:val="sr-Cyrl-CS"/>
              </w:rPr>
            </w:pPr>
            <w:r w:rsidRPr="00C2239F">
              <w:rPr>
                <w:lang w:val="sr-Cyrl-RS"/>
              </w:rPr>
              <w:t>3</w:t>
            </w:r>
            <w:r w:rsidRPr="00C2239F">
              <w:rPr>
                <w:lang w:val="sr-Cyrl-CS"/>
              </w:rPr>
              <w:t>0</w:t>
            </w:r>
          </w:p>
        </w:tc>
        <w:tc>
          <w:tcPr>
            <w:tcW w:w="3880" w:type="dxa"/>
            <w:tcBorders>
              <w:top w:val="double" w:sz="4" w:space="0" w:color="008000"/>
              <w:left w:val="double" w:sz="4" w:space="0" w:color="008000"/>
              <w:bottom w:val="double" w:sz="4" w:space="0" w:color="008000"/>
              <w:right w:val="double" w:sz="4" w:space="0" w:color="008000"/>
            </w:tcBorders>
            <w:shd w:val="clear" w:color="auto" w:fill="auto"/>
            <w:vAlign w:val="center"/>
          </w:tcPr>
          <w:p w:rsidR="00A244ED" w:rsidRPr="00C2239F" w:rsidRDefault="00A244ED" w:rsidP="00934CBA">
            <w:pPr>
              <w:pStyle w:val="BodyText"/>
              <w:jc w:val="center"/>
            </w:pPr>
            <w:r w:rsidRPr="00C2239F">
              <w:rPr>
                <w:lang w:val="sr-Cyrl-RS"/>
              </w:rPr>
              <w:t>7</w:t>
            </w:r>
            <w:r w:rsidRPr="00C2239F">
              <w:t>0</w:t>
            </w:r>
          </w:p>
        </w:tc>
        <w:tc>
          <w:tcPr>
            <w:tcW w:w="2253" w:type="dxa"/>
            <w:tcBorders>
              <w:top w:val="double" w:sz="4" w:space="0" w:color="008000"/>
              <w:left w:val="double" w:sz="4" w:space="0" w:color="008000"/>
              <w:bottom w:val="double" w:sz="4" w:space="0" w:color="008000"/>
              <w:right w:val="double" w:sz="4" w:space="0" w:color="008000"/>
            </w:tcBorders>
            <w:shd w:val="clear" w:color="auto" w:fill="auto"/>
            <w:vAlign w:val="center"/>
          </w:tcPr>
          <w:p w:rsidR="00A244ED" w:rsidRPr="00C2239F" w:rsidRDefault="00A244ED" w:rsidP="00934CBA">
            <w:pPr>
              <w:pStyle w:val="BodyText"/>
              <w:jc w:val="center"/>
              <w:rPr>
                <w:lang w:val="sr-Cyrl-CS"/>
              </w:rPr>
            </w:pPr>
            <w:r w:rsidRPr="00C2239F">
              <w:rPr>
                <w:lang w:val="sr-Cyrl-CS"/>
              </w:rPr>
              <w:t>100</w:t>
            </w:r>
          </w:p>
        </w:tc>
      </w:tr>
    </w:tbl>
    <w:p w:rsidR="00A244ED" w:rsidRPr="00C2239F" w:rsidRDefault="00A244ED" w:rsidP="00A244ED">
      <w:pPr>
        <w:jc w:val="both"/>
        <w:rPr>
          <w:b/>
          <w:sz w:val="24"/>
        </w:rPr>
      </w:pPr>
    </w:p>
    <w:p w:rsidR="00A244ED" w:rsidRPr="00C2239F" w:rsidRDefault="00A244ED" w:rsidP="00A244ED">
      <w:pPr>
        <w:jc w:val="both"/>
        <w:rPr>
          <w:bCs/>
          <w:sz w:val="24"/>
          <w:lang w:val="sr-Cyrl-CS"/>
        </w:rPr>
      </w:pPr>
      <w:r w:rsidRPr="00C2239F">
        <w:rPr>
          <w:sz w:val="24"/>
        </w:rPr>
        <w:t xml:space="preserve">Избор најповољније понуде ће се извршити применом критеријума </w:t>
      </w:r>
      <w:r w:rsidRPr="00C2239F">
        <w:rPr>
          <w:b/>
          <w:bCs/>
          <w:sz w:val="24"/>
        </w:rPr>
        <w:t>„</w:t>
      </w:r>
      <w:r w:rsidRPr="00C2239F">
        <w:rPr>
          <w:b/>
          <w:bCs/>
          <w:sz w:val="24"/>
          <w:lang w:val="sr-Cyrl-CS"/>
        </w:rPr>
        <w:t>економски најповољнија понуда</w:t>
      </w:r>
      <w:r w:rsidRPr="00C2239F">
        <w:rPr>
          <w:b/>
          <w:bCs/>
          <w:sz w:val="24"/>
        </w:rPr>
        <w:t>“</w:t>
      </w:r>
      <w:r w:rsidRPr="00C2239F">
        <w:rPr>
          <w:bCs/>
          <w:sz w:val="24"/>
          <w:lang w:val="sr-Cyrl-CS"/>
        </w:rPr>
        <w:t>, пондерисањем следећих елемената:</w:t>
      </w:r>
    </w:p>
    <w:p w:rsidR="00A244ED" w:rsidRPr="00C2239F" w:rsidRDefault="00A244ED" w:rsidP="00A244ED">
      <w:pPr>
        <w:pStyle w:val="ListParagraph"/>
        <w:numPr>
          <w:ilvl w:val="0"/>
          <w:numId w:val="24"/>
        </w:numPr>
        <w:contextualSpacing/>
        <w:jc w:val="both"/>
        <w:rPr>
          <w:bCs/>
          <w:lang w:val="sr-Cyrl-CS"/>
        </w:rPr>
      </w:pPr>
      <w:r w:rsidRPr="00C2239F">
        <w:rPr>
          <w:bCs/>
          <w:lang w:val="sr-Cyrl-CS"/>
        </w:rPr>
        <w:t>Најнижа понуђена цена --------------------------------------------- 30 пондера</w:t>
      </w:r>
    </w:p>
    <w:p w:rsidR="00A244ED" w:rsidRPr="00C2239F" w:rsidRDefault="00A244ED" w:rsidP="00A244ED">
      <w:pPr>
        <w:jc w:val="both"/>
        <w:rPr>
          <w:bCs/>
          <w:sz w:val="24"/>
          <w:lang w:val="sr-Cyrl-CS"/>
        </w:rPr>
      </w:pPr>
      <w:r w:rsidRPr="00C2239F">
        <w:rPr>
          <w:bCs/>
          <w:sz w:val="24"/>
          <w:lang w:val="sr-Cyrl-CS"/>
        </w:rPr>
        <w:t>Понуда која садржи најнижу понуђену цену, добиће максимални број пондера 30 (тридесет). Остале понуде се бодују према следећој формули:</w:t>
      </w:r>
    </w:p>
    <w:p w:rsidR="00A244ED" w:rsidRPr="00C2239F" w:rsidRDefault="00A244ED" w:rsidP="00A244ED">
      <w:pPr>
        <w:jc w:val="center"/>
        <w:rPr>
          <w:bCs/>
          <w:sz w:val="24"/>
          <w:lang w:val="sr-Cyrl-CS"/>
        </w:rPr>
      </w:pPr>
      <w:r w:rsidRPr="00C2239F">
        <w:rPr>
          <w:bCs/>
          <w:sz w:val="24"/>
        </w:rPr>
        <w:t xml:space="preserve">Ц= </w:t>
      </w:r>
      <w:r w:rsidRPr="00C2239F">
        <w:rPr>
          <w:bCs/>
          <w:sz w:val="24"/>
          <w:u w:val="single"/>
        </w:rPr>
        <w:t>Ц мин</w:t>
      </w:r>
      <w:r w:rsidRPr="00C2239F">
        <w:rPr>
          <w:bCs/>
          <w:sz w:val="24"/>
        </w:rPr>
        <w:t xml:space="preserve">. </w:t>
      </w:r>
      <w:r w:rsidRPr="00C2239F">
        <w:rPr>
          <w:bCs/>
          <w:sz w:val="24"/>
          <w:lang w:val="sr-Latn-CS"/>
        </w:rPr>
        <w:t>X</w:t>
      </w:r>
      <w:r w:rsidRPr="00C2239F">
        <w:rPr>
          <w:bCs/>
          <w:sz w:val="24"/>
          <w:lang w:val="sr-Cyrl-CS"/>
        </w:rPr>
        <w:t xml:space="preserve"> 30</w:t>
      </w:r>
    </w:p>
    <w:p w:rsidR="00A244ED" w:rsidRPr="00C2239F" w:rsidRDefault="00A244ED" w:rsidP="00A244ED">
      <w:pPr>
        <w:jc w:val="center"/>
        <w:rPr>
          <w:bCs/>
          <w:sz w:val="24"/>
        </w:rPr>
      </w:pPr>
      <w:proofErr w:type="gramStart"/>
      <w:r w:rsidRPr="00C2239F">
        <w:rPr>
          <w:bCs/>
          <w:sz w:val="24"/>
        </w:rPr>
        <w:t>Ц пон.</w:t>
      </w:r>
      <w:proofErr w:type="gramEnd"/>
    </w:p>
    <w:p w:rsidR="00A244ED" w:rsidRPr="00C2239F" w:rsidRDefault="00A244ED" w:rsidP="00A244ED">
      <w:pPr>
        <w:jc w:val="both"/>
        <w:rPr>
          <w:bCs/>
          <w:sz w:val="24"/>
        </w:rPr>
      </w:pPr>
      <w:r w:rsidRPr="00C2239F">
        <w:rPr>
          <w:bCs/>
          <w:sz w:val="24"/>
        </w:rPr>
        <w:t>Где је:</w:t>
      </w:r>
    </w:p>
    <w:p w:rsidR="00A244ED" w:rsidRPr="00C2239F" w:rsidRDefault="00A244ED" w:rsidP="00A244ED">
      <w:pPr>
        <w:jc w:val="both"/>
        <w:rPr>
          <w:bCs/>
          <w:sz w:val="24"/>
          <w:lang w:val="sr-Cyrl-CS"/>
        </w:rPr>
      </w:pPr>
      <w:r w:rsidRPr="00C2239F">
        <w:rPr>
          <w:bCs/>
          <w:sz w:val="24"/>
        </w:rPr>
        <w:t>„Ц мин</w:t>
      </w:r>
      <w:proofErr w:type="gramStart"/>
      <w:r w:rsidRPr="00C2239F">
        <w:rPr>
          <w:bCs/>
          <w:sz w:val="24"/>
        </w:rPr>
        <w:t>.“</w:t>
      </w:r>
      <w:proofErr w:type="gramEnd"/>
      <w:r w:rsidRPr="00C2239F">
        <w:rPr>
          <w:bCs/>
          <w:sz w:val="24"/>
        </w:rPr>
        <w:t xml:space="preserve"> – </w:t>
      </w:r>
      <w:proofErr w:type="gramStart"/>
      <w:r w:rsidRPr="00C2239F">
        <w:rPr>
          <w:bCs/>
          <w:sz w:val="24"/>
        </w:rPr>
        <w:t>најнижа</w:t>
      </w:r>
      <w:proofErr w:type="gramEnd"/>
      <w:r w:rsidRPr="00C2239F">
        <w:rPr>
          <w:bCs/>
          <w:sz w:val="24"/>
        </w:rPr>
        <w:t xml:space="preserve"> цена; „Ц пон.“ – </w:t>
      </w:r>
      <w:proofErr w:type="gramStart"/>
      <w:r w:rsidRPr="00C2239F">
        <w:rPr>
          <w:bCs/>
          <w:sz w:val="24"/>
        </w:rPr>
        <w:t>понуђена</w:t>
      </w:r>
      <w:proofErr w:type="gramEnd"/>
      <w:r w:rsidRPr="00C2239F">
        <w:rPr>
          <w:bCs/>
          <w:sz w:val="24"/>
        </w:rPr>
        <w:t xml:space="preserve"> цена.</w:t>
      </w:r>
    </w:p>
    <w:p w:rsidR="00A244ED" w:rsidRPr="00C2239F" w:rsidRDefault="00A244ED" w:rsidP="00A244ED">
      <w:pPr>
        <w:jc w:val="both"/>
        <w:rPr>
          <w:b/>
          <w:bCs/>
          <w:sz w:val="24"/>
          <w:lang w:val="sr-Cyrl-CS"/>
        </w:rPr>
      </w:pPr>
    </w:p>
    <w:p w:rsidR="00A244ED" w:rsidRPr="00C2239F" w:rsidRDefault="00A244ED" w:rsidP="00A244ED">
      <w:pPr>
        <w:pStyle w:val="ListParagraph"/>
        <w:numPr>
          <w:ilvl w:val="0"/>
          <w:numId w:val="24"/>
        </w:numPr>
        <w:contextualSpacing/>
        <w:jc w:val="both"/>
        <w:rPr>
          <w:bCs/>
          <w:lang w:val="sr-Cyrl-CS"/>
        </w:rPr>
      </w:pPr>
      <w:r w:rsidRPr="00C2239F">
        <w:rPr>
          <w:bCs/>
          <w:lang w:val="sr-Cyrl-CS"/>
        </w:rPr>
        <w:t xml:space="preserve"> Рок извођења и инстал</w:t>
      </w:r>
      <w:r w:rsidRPr="00C2239F">
        <w:rPr>
          <w:bCs/>
          <w:lang w:val="sr-Cyrl-RS"/>
        </w:rPr>
        <w:t>ирања</w:t>
      </w:r>
      <w:r w:rsidRPr="00C2239F">
        <w:rPr>
          <w:bCs/>
          <w:lang w:val="sr-Cyrl-CS"/>
        </w:rPr>
        <w:t xml:space="preserve"> добара ---------------------------------------------------------- 70 пондера</w:t>
      </w:r>
    </w:p>
    <w:p w:rsidR="00A244ED" w:rsidRPr="00C2239F" w:rsidRDefault="00A244ED" w:rsidP="00A244ED">
      <w:pPr>
        <w:jc w:val="both"/>
        <w:rPr>
          <w:bCs/>
          <w:sz w:val="24"/>
          <w:lang w:val="sr-Cyrl-CS"/>
        </w:rPr>
      </w:pPr>
      <w:r w:rsidRPr="00C2239F">
        <w:rPr>
          <w:bCs/>
          <w:sz w:val="24"/>
          <w:lang w:val="sr-Cyrl-CS"/>
        </w:rPr>
        <w:t>Понуда која садржи накраћи рок извођења и инсталирања добара, добиће максималан број пондера 70 (седамдесет). Остале понуде се бодују према следећој формули:</w:t>
      </w:r>
    </w:p>
    <w:p w:rsidR="00A244ED" w:rsidRPr="00C2239F" w:rsidRDefault="00A244ED" w:rsidP="00A244ED">
      <w:pPr>
        <w:jc w:val="center"/>
        <w:rPr>
          <w:bCs/>
          <w:sz w:val="24"/>
          <w:lang w:val="sr-Cyrl-CS"/>
        </w:rPr>
      </w:pPr>
      <w:r w:rsidRPr="00C2239F">
        <w:rPr>
          <w:bCs/>
          <w:sz w:val="24"/>
          <w:lang w:val="sr-Cyrl-CS"/>
        </w:rPr>
        <w:t>Ри</w:t>
      </w:r>
      <w:r w:rsidRPr="00C2239F">
        <w:rPr>
          <w:bCs/>
          <w:sz w:val="24"/>
        </w:rPr>
        <w:t xml:space="preserve">= </w:t>
      </w:r>
      <w:r w:rsidRPr="00C2239F">
        <w:rPr>
          <w:bCs/>
          <w:sz w:val="24"/>
          <w:u w:val="single"/>
          <w:lang w:val="sr-Cyrl-CS"/>
        </w:rPr>
        <w:t>Ри</w:t>
      </w:r>
      <w:r w:rsidRPr="00C2239F">
        <w:rPr>
          <w:bCs/>
          <w:sz w:val="24"/>
          <w:u w:val="single"/>
        </w:rPr>
        <w:t xml:space="preserve"> мин</w:t>
      </w:r>
      <w:r w:rsidRPr="00C2239F">
        <w:rPr>
          <w:bCs/>
          <w:sz w:val="24"/>
        </w:rPr>
        <w:t xml:space="preserve">. </w:t>
      </w:r>
      <w:r w:rsidRPr="00C2239F">
        <w:rPr>
          <w:bCs/>
          <w:sz w:val="24"/>
          <w:lang w:val="sr-Latn-CS"/>
        </w:rPr>
        <w:t>X</w:t>
      </w:r>
      <w:r w:rsidRPr="00C2239F">
        <w:rPr>
          <w:bCs/>
          <w:sz w:val="24"/>
          <w:lang w:val="sr-Cyrl-CS"/>
        </w:rPr>
        <w:t xml:space="preserve"> 70</w:t>
      </w:r>
    </w:p>
    <w:p w:rsidR="00A244ED" w:rsidRPr="00C2239F" w:rsidRDefault="00A244ED" w:rsidP="00A244ED">
      <w:pPr>
        <w:jc w:val="center"/>
        <w:rPr>
          <w:bCs/>
          <w:sz w:val="24"/>
        </w:rPr>
      </w:pPr>
      <w:r w:rsidRPr="00C2239F">
        <w:rPr>
          <w:bCs/>
          <w:sz w:val="24"/>
          <w:lang w:val="sr-Cyrl-CS"/>
        </w:rPr>
        <w:t>Ри</w:t>
      </w:r>
      <w:r w:rsidRPr="00C2239F">
        <w:rPr>
          <w:bCs/>
          <w:sz w:val="24"/>
        </w:rPr>
        <w:t xml:space="preserve"> пон.</w:t>
      </w:r>
    </w:p>
    <w:p w:rsidR="00A244ED" w:rsidRPr="00C2239F" w:rsidRDefault="00A244ED" w:rsidP="00A244ED">
      <w:pPr>
        <w:jc w:val="both"/>
        <w:rPr>
          <w:bCs/>
          <w:sz w:val="24"/>
        </w:rPr>
      </w:pPr>
      <w:r w:rsidRPr="00C2239F">
        <w:rPr>
          <w:bCs/>
          <w:sz w:val="24"/>
        </w:rPr>
        <w:t>Где је:</w:t>
      </w:r>
    </w:p>
    <w:p w:rsidR="00A244ED" w:rsidRPr="00C2239F" w:rsidRDefault="00A244ED" w:rsidP="00A244ED">
      <w:pPr>
        <w:jc w:val="both"/>
        <w:rPr>
          <w:bCs/>
          <w:sz w:val="24"/>
          <w:lang w:val="sr-Cyrl-CS"/>
        </w:rPr>
      </w:pPr>
      <w:r w:rsidRPr="00C2239F">
        <w:rPr>
          <w:bCs/>
          <w:sz w:val="24"/>
        </w:rPr>
        <w:t>„</w:t>
      </w:r>
      <w:r w:rsidRPr="00C2239F">
        <w:rPr>
          <w:bCs/>
          <w:sz w:val="24"/>
          <w:lang w:val="sr-Cyrl-CS"/>
        </w:rPr>
        <w:t>Ри</w:t>
      </w:r>
      <w:r w:rsidRPr="00C2239F">
        <w:rPr>
          <w:bCs/>
          <w:sz w:val="24"/>
        </w:rPr>
        <w:t xml:space="preserve"> мин</w:t>
      </w:r>
      <w:proofErr w:type="gramStart"/>
      <w:r w:rsidRPr="00C2239F">
        <w:rPr>
          <w:bCs/>
          <w:sz w:val="24"/>
        </w:rPr>
        <w:t>.“</w:t>
      </w:r>
      <w:proofErr w:type="gramEnd"/>
      <w:r w:rsidRPr="00C2239F">
        <w:rPr>
          <w:bCs/>
          <w:sz w:val="24"/>
        </w:rPr>
        <w:t xml:space="preserve"> – </w:t>
      </w:r>
      <w:proofErr w:type="gramStart"/>
      <w:r w:rsidRPr="00C2239F">
        <w:rPr>
          <w:bCs/>
          <w:sz w:val="24"/>
        </w:rPr>
        <w:t>нај</w:t>
      </w:r>
      <w:r w:rsidRPr="00C2239F">
        <w:rPr>
          <w:bCs/>
          <w:sz w:val="24"/>
          <w:lang w:val="sr-Cyrl-CS"/>
        </w:rPr>
        <w:t>краћи</w:t>
      </w:r>
      <w:proofErr w:type="gramEnd"/>
      <w:r w:rsidRPr="00C2239F">
        <w:rPr>
          <w:bCs/>
          <w:sz w:val="24"/>
          <w:lang w:val="sr-Cyrl-CS"/>
        </w:rPr>
        <w:t xml:space="preserve"> рок извођења и инсталирања добара</w:t>
      </w:r>
      <w:r w:rsidRPr="00C2239F">
        <w:rPr>
          <w:bCs/>
          <w:sz w:val="24"/>
        </w:rPr>
        <w:t>; „</w:t>
      </w:r>
      <w:r w:rsidRPr="00C2239F">
        <w:rPr>
          <w:bCs/>
          <w:sz w:val="24"/>
          <w:lang w:val="sr-Cyrl-CS"/>
        </w:rPr>
        <w:t>Ри</w:t>
      </w:r>
      <w:r w:rsidRPr="00C2239F">
        <w:rPr>
          <w:bCs/>
          <w:sz w:val="24"/>
        </w:rPr>
        <w:t xml:space="preserve"> пон.“ – </w:t>
      </w:r>
      <w:proofErr w:type="gramStart"/>
      <w:r w:rsidRPr="00C2239F">
        <w:rPr>
          <w:bCs/>
          <w:sz w:val="24"/>
        </w:rPr>
        <w:t>понуђен</w:t>
      </w:r>
      <w:r w:rsidRPr="00C2239F">
        <w:rPr>
          <w:bCs/>
          <w:sz w:val="24"/>
          <w:lang w:val="sr-Cyrl-CS"/>
        </w:rPr>
        <w:t>и</w:t>
      </w:r>
      <w:proofErr w:type="gramEnd"/>
      <w:r w:rsidRPr="00C2239F">
        <w:rPr>
          <w:bCs/>
          <w:sz w:val="24"/>
          <w:lang w:val="sr-Cyrl-CS"/>
        </w:rPr>
        <w:t xml:space="preserve"> рок извођења и инсталирања добара</w:t>
      </w:r>
      <w:r w:rsidRPr="00C2239F">
        <w:rPr>
          <w:bCs/>
          <w:sz w:val="24"/>
        </w:rPr>
        <w:t>.</w:t>
      </w:r>
    </w:p>
    <w:p w:rsidR="00A244ED" w:rsidRPr="00C2239F" w:rsidRDefault="00A244ED" w:rsidP="00A244ED">
      <w:pPr>
        <w:jc w:val="both"/>
        <w:rPr>
          <w:sz w:val="24"/>
          <w:lang w:val="sr-Cyrl-CS"/>
        </w:rPr>
      </w:pPr>
      <w:r w:rsidRPr="00C2239F">
        <w:rPr>
          <w:sz w:val="24"/>
          <w:lang w:val="sr-Cyrl-CS"/>
        </w:rPr>
        <w:t xml:space="preserve">Рок извођења и инсталирања добара не може бити краћи од 10 (десет) дана од дана ступања на снагу Уговора о јавној набавци, ни дужи од 15 (петнаест) дана од дана ступања на снагу Уговора о јавној набавци. Уколико понуда садржи краћи рок извођења и </w:t>
      </w:r>
      <w:r w:rsidRPr="00C2239F">
        <w:rPr>
          <w:sz w:val="24"/>
          <w:lang w:val="sr-Cyrl-CS"/>
        </w:rPr>
        <w:lastRenderedPageBreak/>
        <w:t>инсталирања добара од 10 (десет) дана од дана ступања на снагу Уговора или садржи дужи рок извођења и инсталирања добара од 15 (петнаест) дана од дана ступања на снагу Уговора, понуда ће бити одбијена у складу са чланом 106. став 1. тачка 5) Закона о јавним набавкама.</w:t>
      </w:r>
    </w:p>
    <w:p w:rsidR="00A244ED" w:rsidRPr="00C2239F" w:rsidRDefault="00A244ED" w:rsidP="00A244ED">
      <w:pPr>
        <w:jc w:val="both"/>
        <w:rPr>
          <w:bCs/>
          <w:sz w:val="24"/>
          <w:lang w:val="sr-Cyrl-CS"/>
        </w:rPr>
      </w:pPr>
    </w:p>
    <w:p w:rsidR="00A244ED" w:rsidRPr="00C2239F" w:rsidRDefault="00A244ED" w:rsidP="00A244ED">
      <w:pPr>
        <w:jc w:val="both"/>
        <w:rPr>
          <w:b/>
          <w:sz w:val="24"/>
          <w:lang w:val="sr-Cyrl-CS"/>
        </w:rPr>
      </w:pPr>
      <w:proofErr w:type="gramStart"/>
      <w:r w:rsidRPr="00C2239F">
        <w:rPr>
          <w:sz w:val="24"/>
        </w:rPr>
        <w:t xml:space="preserve">У случају да се након </w:t>
      </w:r>
      <w:r w:rsidRPr="00C2239F">
        <w:rPr>
          <w:sz w:val="24"/>
          <w:lang w:val="sr-Cyrl-CS"/>
        </w:rPr>
        <w:t xml:space="preserve">анализе понуда </w:t>
      </w:r>
      <w:r w:rsidRPr="00C2239F">
        <w:rPr>
          <w:sz w:val="24"/>
        </w:rPr>
        <w:t>установи да две или више понуда имају ист</w:t>
      </w:r>
      <w:r w:rsidRPr="00C2239F">
        <w:rPr>
          <w:sz w:val="24"/>
          <w:lang w:val="sr-Cyrl-CS"/>
        </w:rPr>
        <w:t>и број пондера, као најповољнија биће изабрана понуда која садржи нижу понуђену цену.</w:t>
      </w:r>
      <w:proofErr w:type="gramEnd"/>
      <w:r w:rsidRPr="00C2239F">
        <w:rPr>
          <w:sz w:val="24"/>
          <w:lang w:val="sr-Cyrl-CS"/>
        </w:rPr>
        <w:t xml:space="preserve"> Ако се након анализе понуда установи да две или више понуда садрже исту понуђену цену,</w:t>
      </w:r>
      <w:r w:rsidRPr="00C2239F">
        <w:rPr>
          <w:sz w:val="24"/>
        </w:rPr>
        <w:t xml:space="preserve"> као најповољнија биће изабрана понуда оног понуђача који је понудио </w:t>
      </w:r>
      <w:r w:rsidRPr="00C2239F">
        <w:rPr>
          <w:sz w:val="24"/>
          <w:lang w:val="sr-Cyrl-CS"/>
        </w:rPr>
        <w:t xml:space="preserve">краћи рок извођења и исталирања добара. У случају да две или више понуда имају исту понуђену цену и исти рок извођења и инсталирања добара,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sidRPr="00C2239F">
        <w:rPr>
          <w:b/>
          <w:sz w:val="24"/>
          <w:lang w:val="sr-Cyrl-CS"/>
        </w:rPr>
        <w:t>(резервни подкритеријум).</w:t>
      </w:r>
    </w:p>
    <w:p w:rsidR="00A244ED" w:rsidRPr="00C2239F" w:rsidRDefault="00A244ED" w:rsidP="00A244ED">
      <w:pPr>
        <w:jc w:val="both"/>
        <w:rPr>
          <w:bCs/>
          <w:sz w:val="24"/>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244ED" w:rsidRPr="00CF4636" w:rsidTr="00934CBA">
        <w:tc>
          <w:tcPr>
            <w:tcW w:w="9918" w:type="dxa"/>
          </w:tcPr>
          <w:p w:rsidR="00A244ED" w:rsidRPr="00CF4636" w:rsidRDefault="00A244ED" w:rsidP="00934CBA">
            <w:pPr>
              <w:pStyle w:val="NoSpacing"/>
              <w:jc w:val="both"/>
              <w:rPr>
                <w:rFonts w:ascii="Times New Roman" w:hAnsi="Times New Roman" w:cs="Times New Roman"/>
                <w:sz w:val="24"/>
                <w:szCs w:val="24"/>
                <w:lang w:val="sr-Cyrl-CS"/>
              </w:rPr>
            </w:pPr>
            <w:r w:rsidRPr="00CF4636">
              <w:rPr>
                <w:rFonts w:ascii="Times New Roman" w:hAnsi="Times New Roman" w:cs="Times New Roman"/>
                <w:b/>
                <w:sz w:val="24"/>
                <w:szCs w:val="24"/>
                <w:lang w:val="sr-Cyrl-RS"/>
              </w:rPr>
              <w:t xml:space="preserve">7. </w:t>
            </w:r>
            <w:r w:rsidRPr="00CF4636">
              <w:rPr>
                <w:rFonts w:ascii="Times New Roman" w:hAnsi="Times New Roman" w:cs="Times New Roman"/>
                <w:b/>
                <w:sz w:val="24"/>
                <w:szCs w:val="24"/>
              </w:rPr>
              <w:t>Н</w:t>
            </w:r>
            <w:r w:rsidRPr="00CF4636">
              <w:rPr>
                <w:rFonts w:ascii="Times New Roman" w:hAnsi="Times New Roman" w:cs="Times New Roman"/>
                <w:b/>
                <w:sz w:val="24"/>
                <w:szCs w:val="24"/>
                <w:lang w:val="sr-Cyrl-CS"/>
              </w:rPr>
              <w:t>азив понуђача коме се додељује уговор и начин доделе уговора</w:t>
            </w:r>
            <w:r w:rsidRPr="00CF4636">
              <w:rPr>
                <w:rFonts w:ascii="Times New Roman" w:hAnsi="Times New Roman" w:cs="Times New Roman"/>
                <w:b/>
                <w:sz w:val="24"/>
                <w:szCs w:val="24"/>
              </w:rPr>
              <w:t>:</w:t>
            </w:r>
          </w:p>
        </w:tc>
      </w:tr>
    </w:tbl>
    <w:p w:rsidR="00A244ED" w:rsidRDefault="00A244ED" w:rsidP="00A244ED">
      <w:pPr>
        <w:pStyle w:val="NoSpacing"/>
        <w:ind w:left="360"/>
        <w:rPr>
          <w:rFonts w:ascii="Times New Roman" w:hAnsi="Times New Roman" w:cs="Times New Roman"/>
          <w:sz w:val="24"/>
          <w:szCs w:val="24"/>
          <w:lang w:val="sr-Cyrl-RS"/>
        </w:rPr>
      </w:pPr>
      <w:r w:rsidRPr="00CF4636">
        <w:rPr>
          <w:rFonts w:ascii="Times New Roman" w:hAnsi="Times New Roman" w:cs="Times New Roman"/>
          <w:sz w:val="24"/>
          <w:szCs w:val="24"/>
        </w:rPr>
        <w:t>Комисија је пре стручне оцене понуда</w:t>
      </w:r>
      <w:r w:rsidRPr="00CF4636">
        <w:rPr>
          <w:rFonts w:ascii="Times New Roman" w:hAnsi="Times New Roman" w:cs="Times New Roman"/>
          <w:sz w:val="24"/>
          <w:szCs w:val="24"/>
          <w:lang w:val="sr-Cyrl-RS"/>
        </w:rPr>
        <w:t xml:space="preserve"> понуђача: </w:t>
      </w:r>
      <w:r>
        <w:rPr>
          <w:rFonts w:ascii="Times New Roman" w:hAnsi="Times New Roman" w:cs="Times New Roman"/>
          <w:sz w:val="24"/>
          <w:szCs w:val="24"/>
          <w:lang w:val="sr-Cyrl-RS"/>
        </w:rPr>
        <w:t xml:space="preserve"> </w:t>
      </w:r>
      <w:r w:rsidRPr="00DF5ABA">
        <w:rPr>
          <w:rFonts w:ascii="Times New Roman" w:hAnsi="Times New Roman" w:cs="Times New Roman"/>
          <w:sz w:val="24"/>
          <w:szCs w:val="24"/>
          <w:lang w:val="sr-Cyrl-RS"/>
        </w:rPr>
        <w:t>„</w:t>
      </w:r>
      <w:r w:rsidRPr="00566E12">
        <w:rPr>
          <w:rFonts w:ascii="Times New Roman" w:hAnsi="Times New Roman" w:cs="Times New Roman"/>
          <w:b/>
          <w:color w:val="31849B" w:themeColor="accent5" w:themeShade="BF"/>
          <w:sz w:val="24"/>
          <w:szCs w:val="24"/>
        </w:rPr>
        <w:t>Luks elektro</w:t>
      </w:r>
      <w:r w:rsidRPr="00566E12">
        <w:rPr>
          <w:rFonts w:ascii="Times New Roman" w:hAnsi="Times New Roman" w:cs="Times New Roman"/>
          <w:b/>
          <w:color w:val="31849B" w:themeColor="accent5" w:themeShade="BF"/>
          <w:sz w:val="24"/>
          <w:szCs w:val="24"/>
          <w:lang w:val="sr-Cyrl-RS"/>
        </w:rPr>
        <w:t>“</w:t>
      </w:r>
      <w:r w:rsidRPr="00566E12">
        <w:rPr>
          <w:rFonts w:ascii="Times New Roman" w:hAnsi="Times New Roman" w:cs="Times New Roman"/>
          <w:b/>
          <w:color w:val="31849B" w:themeColor="accent5" w:themeShade="BF"/>
          <w:sz w:val="24"/>
          <w:szCs w:val="24"/>
        </w:rPr>
        <w:t xml:space="preserve"> doo</w:t>
      </w:r>
      <w:r w:rsidRPr="00566E12">
        <w:rPr>
          <w:rFonts w:ascii="Times New Roman" w:hAnsi="Times New Roman" w:cs="Times New Roman"/>
          <w:b/>
          <w:color w:val="31849B" w:themeColor="accent5" w:themeShade="BF"/>
          <w:sz w:val="24"/>
          <w:szCs w:val="24"/>
          <w:lang w:val="sr-Cyrl-RS"/>
        </w:rPr>
        <w:t>,</w:t>
      </w:r>
      <w:r>
        <w:rPr>
          <w:rFonts w:ascii="Times New Roman" w:hAnsi="Times New Roman" w:cs="Times New Roman"/>
          <w:b/>
          <w:color w:val="31849B" w:themeColor="accent5" w:themeShade="BF"/>
          <w:sz w:val="24"/>
          <w:szCs w:val="24"/>
          <w:lang w:val="sr-Cyrl-RS"/>
        </w:rPr>
        <w:t xml:space="preserve"> </w:t>
      </w:r>
      <w:r w:rsidRPr="00566E12">
        <w:rPr>
          <w:rFonts w:ascii="Times New Roman" w:hAnsi="Times New Roman" w:cs="Times New Roman"/>
          <w:b/>
          <w:color w:val="31849B" w:themeColor="accent5" w:themeShade="BF"/>
          <w:sz w:val="24"/>
          <w:szCs w:val="24"/>
          <w:lang w:val="sr-Cyrl-RS"/>
        </w:rPr>
        <w:t>Ул. 28 фебруара  број 2, 14210 Уб</w:t>
      </w:r>
      <w:r>
        <w:rPr>
          <w:rFonts w:ascii="Times New Roman" w:hAnsi="Times New Roman" w:cs="Times New Roman"/>
          <w:b/>
          <w:color w:val="31849B" w:themeColor="accent5" w:themeShade="BF"/>
          <w:sz w:val="24"/>
          <w:szCs w:val="24"/>
          <w:lang w:val="sr-Cyrl-RS"/>
        </w:rPr>
        <w:t xml:space="preserve"> </w:t>
      </w:r>
      <w:r w:rsidRPr="00931B0F">
        <w:rPr>
          <w:rFonts w:ascii="Times New Roman" w:hAnsi="Times New Roman" w:cs="Times New Roman"/>
          <w:b/>
          <w:color w:val="31849B" w:themeColor="accent5" w:themeShade="BF"/>
          <w:sz w:val="24"/>
          <w:szCs w:val="24"/>
          <w:lang w:val="sr-Cyrl-CS"/>
        </w:rPr>
        <w:t xml:space="preserve">и  </w:t>
      </w:r>
      <w:r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sidRPr="00931B0F">
        <w:rPr>
          <w:rFonts w:ascii="Times New Roman" w:hAnsi="Times New Roman" w:cs="Times New Roman"/>
          <w:b/>
          <w:color w:val="31849B" w:themeColor="accent5" w:themeShade="BF"/>
          <w:sz w:val="24"/>
          <w:szCs w:val="24"/>
        </w:rPr>
        <w:t xml:space="preserve">, </w:t>
      </w:r>
      <w:r>
        <w:rPr>
          <w:rFonts w:ascii="Times New Roman" w:hAnsi="Times New Roman" w:cs="Times New Roman"/>
          <w:b/>
          <w:sz w:val="24"/>
          <w:szCs w:val="24"/>
        </w:rPr>
        <w:t xml:space="preserve">који </w:t>
      </w:r>
      <w:r>
        <w:rPr>
          <w:rFonts w:ascii="Times New Roman" w:hAnsi="Times New Roman" w:cs="Times New Roman"/>
          <w:b/>
          <w:sz w:val="24"/>
          <w:szCs w:val="24"/>
          <w:lang w:val="sr-Cyrl-CS"/>
        </w:rPr>
        <w:t>су</w:t>
      </w:r>
      <w:r>
        <w:rPr>
          <w:rFonts w:ascii="Times New Roman" w:hAnsi="Times New Roman" w:cs="Times New Roman"/>
          <w:b/>
          <w:sz w:val="24"/>
          <w:szCs w:val="24"/>
        </w:rPr>
        <w:t xml:space="preserve"> подне</w:t>
      </w:r>
      <w:r>
        <w:rPr>
          <w:rFonts w:ascii="Times New Roman" w:hAnsi="Times New Roman" w:cs="Times New Roman"/>
          <w:b/>
          <w:sz w:val="24"/>
          <w:szCs w:val="24"/>
          <w:lang w:val="sr-Cyrl-CS"/>
        </w:rPr>
        <w:t>ли заједничку понуду</w:t>
      </w:r>
      <w:r>
        <w:rPr>
          <w:rFonts w:ascii="Times New Roman" w:hAnsi="Times New Roman" w:cs="Times New Roman"/>
          <w:b/>
          <w:sz w:val="24"/>
          <w:szCs w:val="24"/>
        </w:rPr>
        <w:t xml:space="preserve">, број понуде </w:t>
      </w:r>
      <w:r>
        <w:rPr>
          <w:rFonts w:ascii="Times New Roman" w:hAnsi="Times New Roman" w:cs="Times New Roman"/>
          <w:b/>
          <w:sz w:val="24"/>
          <w:szCs w:val="24"/>
          <w:lang w:val="sr-Cyrl-RS"/>
        </w:rPr>
        <w:t>5</w:t>
      </w:r>
      <w:r>
        <w:rPr>
          <w:rFonts w:ascii="Times New Roman" w:hAnsi="Times New Roman" w:cs="Times New Roman"/>
          <w:b/>
          <w:sz w:val="24"/>
          <w:szCs w:val="24"/>
          <w:lang w:val="sr-Cyrl-CS"/>
        </w:rPr>
        <w:t>-1.3.18-Р/19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05</w:t>
      </w:r>
      <w:r>
        <w:rPr>
          <w:rFonts w:ascii="Times New Roman" w:hAnsi="Times New Roman" w:cs="Times New Roman"/>
          <w:b/>
          <w:sz w:val="24"/>
          <w:szCs w:val="24"/>
        </w:rPr>
        <w:t>.</w:t>
      </w:r>
      <w:r>
        <w:rPr>
          <w:rFonts w:ascii="Times New Roman" w:hAnsi="Times New Roman" w:cs="Times New Roman"/>
          <w:b/>
          <w:sz w:val="24"/>
          <w:szCs w:val="24"/>
          <w:lang w:val="sr-Cyrl-RS"/>
        </w:rPr>
        <w:t>12</w:t>
      </w:r>
      <w:r>
        <w:rPr>
          <w:rFonts w:ascii="Times New Roman" w:hAnsi="Times New Roman" w:cs="Times New Roman"/>
          <w:b/>
          <w:sz w:val="24"/>
          <w:szCs w:val="24"/>
        </w:rPr>
        <w:t xml:space="preserve">.2019. </w:t>
      </w:r>
      <w:proofErr w:type="gramStart"/>
      <w:r>
        <w:rPr>
          <w:rFonts w:ascii="Times New Roman" w:hAnsi="Times New Roman" w:cs="Times New Roman"/>
          <w:b/>
          <w:sz w:val="24"/>
          <w:szCs w:val="24"/>
        </w:rPr>
        <w:t>године</w:t>
      </w:r>
      <w:proofErr w:type="gramEnd"/>
      <w:r w:rsidRPr="00566E12">
        <w:rPr>
          <w:rFonts w:ascii="Times New Roman" w:hAnsi="Times New Roman" w:cs="Times New Roman"/>
          <w:b/>
          <w:color w:val="31849B" w:themeColor="accent5" w:themeShade="BF"/>
          <w:sz w:val="24"/>
          <w:szCs w:val="24"/>
        </w:rPr>
        <w:t xml:space="preserve"> </w:t>
      </w:r>
      <w:r w:rsidRPr="00CF4636">
        <w:rPr>
          <w:rFonts w:ascii="Times New Roman" w:hAnsi="Times New Roman" w:cs="Times New Roman"/>
          <w:sz w:val="24"/>
          <w:szCs w:val="24"/>
        </w:rPr>
        <w:t>извршила преглед достављених образаца и доказа уз понуду и то:</w:t>
      </w:r>
    </w:p>
    <w:p w:rsidR="00A244ED" w:rsidRDefault="00A244ED" w:rsidP="00A244ED">
      <w:pPr>
        <w:pStyle w:val="NoSpacing"/>
        <w:ind w:left="360"/>
        <w:rPr>
          <w:rFonts w:ascii="Times New Roman" w:hAnsi="Times New Roman" w:cs="Times New Roman"/>
          <w:sz w:val="24"/>
          <w:szCs w:val="24"/>
          <w:lang w:val="sr-Cyrl-RS"/>
        </w:rPr>
      </w:pPr>
    </w:p>
    <w:p w:rsidR="00A244ED" w:rsidRPr="00C2239F" w:rsidRDefault="00A244ED" w:rsidP="00A244ED">
      <w:pPr>
        <w:pStyle w:val="NoSpacing"/>
        <w:ind w:left="360"/>
        <w:rPr>
          <w:rFonts w:ascii="Times New Roman" w:hAnsi="Times New Roman" w:cs="Times New Roman"/>
          <w:b/>
          <w:sz w:val="24"/>
          <w:szCs w:val="24"/>
          <w:lang w:val="sr-Cyrl-RS"/>
        </w:rPr>
      </w:pPr>
      <w:r w:rsidRPr="00C2239F">
        <w:rPr>
          <w:rFonts w:ascii="Times New Roman" w:hAnsi="Times New Roman" w:cs="Times New Roman"/>
          <w:b/>
          <w:sz w:val="24"/>
          <w:szCs w:val="24"/>
          <w:lang w:val="sr-Cyrl-RS"/>
        </w:rPr>
        <w:t>Обрасце за Понуђача – лидера посла: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lang w:val="sr-Cyrl-RS"/>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Образац понуде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 xml:space="preserve">Образац изјаве понуђача о испуњавању услова из члана 75. </w:t>
            </w:r>
            <w:proofErr w:type="gramStart"/>
            <w:r w:rsidRPr="00AB1430">
              <w:rPr>
                <w:rFonts w:ascii="Times New Roman" w:hAnsi="Times New Roman" w:cs="Times New Roman"/>
                <w:sz w:val="24"/>
                <w:szCs w:val="24"/>
              </w:rPr>
              <w:t>и</w:t>
            </w:r>
            <w:proofErr w:type="gramEnd"/>
            <w:r w:rsidRPr="00AB1430">
              <w:rPr>
                <w:rFonts w:ascii="Times New Roman" w:hAnsi="Times New Roman" w:cs="Times New Roman"/>
                <w:sz w:val="24"/>
                <w:szCs w:val="24"/>
              </w:rPr>
              <w:t xml:space="preserve"> 76. Закона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Образац понуде са структуром цене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rPr>
              <w:t>O</w:t>
            </w:r>
            <w:r w:rsidRPr="00AB1430">
              <w:rPr>
                <w:rFonts w:ascii="Times New Roman" w:hAnsi="Times New Roman" w:cs="Times New Roman"/>
                <w:sz w:val="24"/>
                <w:szCs w:val="24"/>
                <w:lang w:val="sr-Cyrl-RS"/>
              </w:rPr>
              <w:t>бразац у вези члана 75. став 2 ЗЈН</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Модел уговора</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достављена, попуњена, оверена и потписана</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Образац трошкова припреме понуде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rPr>
            </w:pPr>
            <w:r w:rsidRPr="00AB1430">
              <w:rPr>
                <w:rFonts w:ascii="Times New Roman" w:hAnsi="Times New Roman" w:cs="Times New Roman"/>
                <w:sz w:val="24"/>
                <w:szCs w:val="24"/>
              </w:rPr>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 xml:space="preserve">достављен, </w:t>
            </w:r>
            <w:r w:rsidRPr="00CF4636">
              <w:rPr>
                <w:rFonts w:ascii="Times New Roman" w:hAnsi="Times New Roman" w:cs="Times New Roman"/>
                <w:sz w:val="24"/>
                <w:szCs w:val="24"/>
                <w:lang w:val="sr-Cyrl-RS"/>
              </w:rPr>
              <w:t>непопуњен</w:t>
            </w:r>
            <w:r w:rsidRPr="00CF4636">
              <w:rPr>
                <w:rFonts w:ascii="Times New Roman" w:hAnsi="Times New Roman" w:cs="Times New Roman"/>
                <w:sz w:val="24"/>
                <w:szCs w:val="24"/>
              </w:rPr>
              <w:t>,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lang w:val="sr-Cyrl-RS"/>
              </w:rPr>
              <w:t>Образац техничке спецификације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lang w:val="sr-Cyrl-RS"/>
              </w:rPr>
              <w:t>Средство финансијског обезбеђења за озбиљност понуде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lang w:val="sr-Cyrl-RS"/>
              </w:rPr>
              <w:t>Потврда о наручиоца о обиласку локације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lang w:val="sr-Cyrl-RS"/>
              </w:rPr>
              <w:t>Образац референ листе</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AB1430" w:rsidRDefault="00A244ED" w:rsidP="00934CBA">
            <w:pPr>
              <w:pStyle w:val="NoSpacing"/>
              <w:rPr>
                <w:rFonts w:ascii="Times New Roman" w:hAnsi="Times New Roman" w:cs="Times New Roman"/>
                <w:sz w:val="24"/>
                <w:szCs w:val="24"/>
                <w:lang w:val="sr-Cyrl-RS"/>
              </w:rPr>
            </w:pPr>
            <w:r w:rsidRPr="00AB1430">
              <w:rPr>
                <w:rFonts w:ascii="Times New Roman" w:hAnsi="Times New Roman" w:cs="Times New Roman"/>
                <w:sz w:val="24"/>
                <w:szCs w:val="24"/>
                <w:lang w:val="sr-Cyrl-RS"/>
              </w:rPr>
              <w:t>Образац списка радника који ће бити ангажовани  по предметној јавној набавци</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rPr>
              <w:t>достављен, попуњен, оверен и потписан</w:t>
            </w:r>
          </w:p>
        </w:tc>
      </w:tr>
    </w:tbl>
    <w:p w:rsidR="00A244ED" w:rsidRDefault="00A244ED" w:rsidP="00A244ED">
      <w:pPr>
        <w:pStyle w:val="NoSpacing"/>
        <w:rPr>
          <w:rFonts w:ascii="Times New Roman" w:hAnsi="Times New Roman" w:cs="Times New Roman"/>
          <w:sz w:val="24"/>
          <w:szCs w:val="24"/>
          <w:highlight w:val="green"/>
          <w:lang w:val="sr-Cyrl-RS"/>
        </w:rPr>
      </w:pPr>
    </w:p>
    <w:p w:rsidR="00A244ED" w:rsidRPr="00C2239F" w:rsidRDefault="00A244ED" w:rsidP="00A244ED">
      <w:pPr>
        <w:pStyle w:val="NoSpacing"/>
        <w:rPr>
          <w:rFonts w:ascii="Times New Roman" w:hAnsi="Times New Roman" w:cs="Times New Roman"/>
          <w:sz w:val="24"/>
          <w:szCs w:val="24"/>
          <w:lang w:val="sr-Cyrl-RS"/>
        </w:rPr>
      </w:pPr>
      <w:r w:rsidRPr="00C2239F">
        <w:rPr>
          <w:rFonts w:ascii="Times New Roman" w:hAnsi="Times New Roman" w:cs="Times New Roman"/>
          <w:b/>
          <w:sz w:val="24"/>
          <w:szCs w:val="24"/>
          <w:lang w:val="sr-Cyrl-RS"/>
        </w:rPr>
        <w:t>Обрасце за члана групе понуђача</w:t>
      </w:r>
      <w:r w:rsidRPr="00C2239F">
        <w:rPr>
          <w:rFonts w:ascii="Times New Roman" w:hAnsi="Times New Roman" w:cs="Times New Roman"/>
          <w:sz w:val="24"/>
          <w:szCs w:val="24"/>
          <w:lang w:val="sr-Cyrl-RS"/>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220"/>
      </w:tblGrid>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r w:rsidRPr="00CF4636">
              <w:rPr>
                <w:rFonts w:ascii="Times New Roman" w:hAnsi="Times New Roman" w:cs="Times New Roman"/>
                <w:sz w:val="24"/>
                <w:szCs w:val="24"/>
                <w:lang w:val="sr-Cyrl-RS"/>
              </w:rPr>
              <w:t>Захтевани обрасци:</w:t>
            </w:r>
          </w:p>
        </w:tc>
        <w:tc>
          <w:tcPr>
            <w:tcW w:w="5220" w:type="dxa"/>
            <w:tcBorders>
              <w:top w:val="single" w:sz="4" w:space="0" w:color="auto"/>
              <w:left w:val="single" w:sz="4" w:space="0" w:color="auto"/>
              <w:bottom w:val="single" w:sz="4" w:space="0" w:color="auto"/>
              <w:right w:val="single" w:sz="4" w:space="0" w:color="auto"/>
            </w:tcBorders>
          </w:tcPr>
          <w:p w:rsidR="00A244ED" w:rsidRPr="00CF4636" w:rsidRDefault="00A244ED" w:rsidP="00934CBA">
            <w:pPr>
              <w:pStyle w:val="NoSpacing"/>
              <w:rPr>
                <w:rFonts w:ascii="Times New Roman" w:hAnsi="Times New Roman" w:cs="Times New Roman"/>
                <w:sz w:val="24"/>
                <w:szCs w:val="24"/>
              </w:rPr>
            </w:pP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703282" w:rsidRDefault="00A244ED" w:rsidP="00934CBA">
            <w:pPr>
              <w:pStyle w:val="NoSpacing"/>
              <w:rPr>
                <w:rFonts w:ascii="Times New Roman" w:hAnsi="Times New Roman" w:cs="Times New Roman"/>
                <w:sz w:val="24"/>
                <w:szCs w:val="24"/>
              </w:rPr>
            </w:pPr>
            <w:r w:rsidRPr="00703282">
              <w:rPr>
                <w:rFonts w:ascii="Times New Roman" w:hAnsi="Times New Roman" w:cs="Times New Roman"/>
                <w:color w:val="E36C0A" w:themeColor="accent6" w:themeShade="BF"/>
                <w:sz w:val="24"/>
                <w:szCs w:val="24"/>
              </w:rPr>
              <w:t xml:space="preserve">Образац изјаве понуђача о испуњавању услова из члана 75. </w:t>
            </w:r>
            <w:proofErr w:type="gramStart"/>
            <w:r w:rsidRPr="00703282">
              <w:rPr>
                <w:rFonts w:ascii="Times New Roman" w:hAnsi="Times New Roman" w:cs="Times New Roman"/>
                <w:color w:val="E36C0A" w:themeColor="accent6" w:themeShade="BF"/>
                <w:sz w:val="24"/>
                <w:szCs w:val="24"/>
              </w:rPr>
              <w:t>и</w:t>
            </w:r>
            <w:proofErr w:type="gramEnd"/>
            <w:r w:rsidRPr="00703282">
              <w:rPr>
                <w:rFonts w:ascii="Times New Roman" w:hAnsi="Times New Roman" w:cs="Times New Roman"/>
                <w:color w:val="E36C0A" w:themeColor="accent6" w:themeShade="BF"/>
                <w:sz w:val="24"/>
                <w:szCs w:val="24"/>
              </w:rPr>
              <w:t xml:space="preserve"> 76. Закона у поступку јавне набавке мале вредности</w:t>
            </w:r>
          </w:p>
        </w:tc>
        <w:tc>
          <w:tcPr>
            <w:tcW w:w="5220" w:type="dxa"/>
            <w:tcBorders>
              <w:top w:val="single" w:sz="4" w:space="0" w:color="auto"/>
              <w:left w:val="single" w:sz="4" w:space="0" w:color="auto"/>
              <w:bottom w:val="single" w:sz="4" w:space="0" w:color="auto"/>
              <w:right w:val="single" w:sz="4" w:space="0" w:color="auto"/>
            </w:tcBorders>
          </w:tcPr>
          <w:p w:rsidR="00A244ED" w:rsidRPr="00C2239F" w:rsidRDefault="00A244ED" w:rsidP="00934CBA">
            <w:pPr>
              <w:pStyle w:val="NoSpacing"/>
              <w:rPr>
                <w:rFonts w:ascii="Times New Roman" w:hAnsi="Times New Roman" w:cs="Times New Roman"/>
                <w:color w:val="E36C0A" w:themeColor="accent6" w:themeShade="BF"/>
                <w:sz w:val="24"/>
                <w:szCs w:val="24"/>
              </w:rPr>
            </w:pPr>
            <w:r w:rsidRPr="00C2239F">
              <w:rPr>
                <w:rFonts w:ascii="Times New Roman" w:hAnsi="Times New Roman" w:cs="Times New Roman"/>
                <w:color w:val="E36C0A" w:themeColor="accent6" w:themeShade="BF"/>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703282" w:rsidRDefault="00A244ED" w:rsidP="00934CBA">
            <w:pPr>
              <w:pStyle w:val="NoSpacing"/>
              <w:rPr>
                <w:rFonts w:ascii="Times New Roman" w:hAnsi="Times New Roman" w:cs="Times New Roman"/>
                <w:sz w:val="24"/>
                <w:szCs w:val="24"/>
                <w:lang w:val="sr-Cyrl-RS"/>
              </w:rPr>
            </w:pPr>
            <w:r w:rsidRPr="00703282">
              <w:rPr>
                <w:rFonts w:ascii="Times New Roman" w:hAnsi="Times New Roman" w:cs="Times New Roman"/>
                <w:color w:val="E36C0A" w:themeColor="accent6" w:themeShade="BF"/>
                <w:sz w:val="24"/>
                <w:szCs w:val="24"/>
              </w:rPr>
              <w:t>O</w:t>
            </w:r>
            <w:r w:rsidRPr="00703282">
              <w:rPr>
                <w:rFonts w:ascii="Times New Roman" w:hAnsi="Times New Roman" w:cs="Times New Roman"/>
                <w:color w:val="E36C0A" w:themeColor="accent6" w:themeShade="BF"/>
                <w:sz w:val="24"/>
                <w:szCs w:val="24"/>
                <w:lang w:val="sr-Cyrl-RS"/>
              </w:rPr>
              <w:t>бразац у вези члана 75. став 2 ЗЈН</w:t>
            </w:r>
          </w:p>
        </w:tc>
        <w:tc>
          <w:tcPr>
            <w:tcW w:w="5220" w:type="dxa"/>
            <w:tcBorders>
              <w:top w:val="single" w:sz="4" w:space="0" w:color="auto"/>
              <w:left w:val="single" w:sz="4" w:space="0" w:color="auto"/>
              <w:bottom w:val="single" w:sz="4" w:space="0" w:color="auto"/>
              <w:right w:val="single" w:sz="4" w:space="0" w:color="auto"/>
            </w:tcBorders>
          </w:tcPr>
          <w:p w:rsidR="00A244ED" w:rsidRPr="00C2239F" w:rsidRDefault="00A244ED" w:rsidP="00934CBA">
            <w:pPr>
              <w:pStyle w:val="NoSpacing"/>
              <w:rPr>
                <w:rFonts w:ascii="Times New Roman" w:hAnsi="Times New Roman" w:cs="Times New Roman"/>
                <w:color w:val="E36C0A" w:themeColor="accent6" w:themeShade="BF"/>
                <w:sz w:val="24"/>
                <w:szCs w:val="24"/>
              </w:rPr>
            </w:pPr>
            <w:r w:rsidRPr="00C2239F">
              <w:rPr>
                <w:rFonts w:ascii="Times New Roman" w:hAnsi="Times New Roman" w:cs="Times New Roman"/>
                <w:color w:val="E36C0A" w:themeColor="accent6" w:themeShade="BF"/>
                <w:sz w:val="24"/>
                <w:szCs w:val="24"/>
              </w:rPr>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703282" w:rsidRDefault="00A244ED" w:rsidP="00934CBA">
            <w:pPr>
              <w:pStyle w:val="NoSpacing"/>
              <w:rPr>
                <w:rFonts w:ascii="Times New Roman" w:hAnsi="Times New Roman" w:cs="Times New Roman"/>
                <w:sz w:val="24"/>
                <w:szCs w:val="24"/>
                <w:lang w:val="sr-Cyrl-RS"/>
              </w:rPr>
            </w:pPr>
            <w:r w:rsidRPr="00703282">
              <w:rPr>
                <w:rFonts w:ascii="Times New Roman" w:hAnsi="Times New Roman" w:cs="Times New Roman"/>
                <w:color w:val="E36C0A" w:themeColor="accent6" w:themeShade="BF"/>
                <w:sz w:val="24"/>
                <w:szCs w:val="24"/>
              </w:rPr>
              <w:t>Модел уговора</w:t>
            </w:r>
            <w:r w:rsidRPr="00703282">
              <w:rPr>
                <w:rFonts w:ascii="Times New Roman" w:hAnsi="Times New Roman" w:cs="Times New Roman"/>
                <w:color w:val="E36C0A" w:themeColor="accent6" w:themeShade="BF"/>
                <w:sz w:val="24"/>
                <w:szCs w:val="24"/>
                <w:lang w:val="sr-Cyrl-RS"/>
              </w:rPr>
              <w:t xml:space="preserve"> (потписан и оверен од </w:t>
            </w:r>
            <w:r w:rsidRPr="00703282">
              <w:rPr>
                <w:rFonts w:ascii="Times New Roman" w:hAnsi="Times New Roman" w:cs="Times New Roman"/>
                <w:color w:val="E36C0A" w:themeColor="accent6" w:themeShade="BF"/>
                <w:sz w:val="24"/>
                <w:szCs w:val="24"/>
                <w:lang w:val="sr-Cyrl-RS"/>
              </w:rPr>
              <w:lastRenderedPageBreak/>
              <w:t>стране члана групе понуђача)</w:t>
            </w:r>
          </w:p>
        </w:tc>
        <w:tc>
          <w:tcPr>
            <w:tcW w:w="5220" w:type="dxa"/>
            <w:tcBorders>
              <w:top w:val="single" w:sz="4" w:space="0" w:color="auto"/>
              <w:left w:val="single" w:sz="4" w:space="0" w:color="auto"/>
              <w:bottom w:val="single" w:sz="4" w:space="0" w:color="auto"/>
              <w:right w:val="single" w:sz="4" w:space="0" w:color="auto"/>
            </w:tcBorders>
          </w:tcPr>
          <w:p w:rsidR="00A244ED" w:rsidRPr="00C2239F" w:rsidRDefault="00A244ED" w:rsidP="00934CBA">
            <w:pPr>
              <w:pStyle w:val="NoSpacing"/>
              <w:rPr>
                <w:rFonts w:ascii="Times New Roman" w:hAnsi="Times New Roman" w:cs="Times New Roman"/>
                <w:color w:val="E36C0A" w:themeColor="accent6" w:themeShade="BF"/>
                <w:sz w:val="24"/>
                <w:szCs w:val="24"/>
              </w:rPr>
            </w:pPr>
            <w:r w:rsidRPr="00C2239F">
              <w:rPr>
                <w:rFonts w:ascii="Times New Roman" w:hAnsi="Times New Roman" w:cs="Times New Roman"/>
                <w:color w:val="E36C0A" w:themeColor="accent6" w:themeShade="BF"/>
                <w:sz w:val="24"/>
                <w:szCs w:val="24"/>
              </w:rPr>
              <w:lastRenderedPageBreak/>
              <w:t>достављен, попуњен, оверен и потписан</w:t>
            </w:r>
          </w:p>
        </w:tc>
      </w:tr>
      <w:tr w:rsidR="00A244ED" w:rsidRPr="00CF4636" w:rsidTr="00934CBA">
        <w:tc>
          <w:tcPr>
            <w:tcW w:w="4590" w:type="dxa"/>
            <w:tcBorders>
              <w:top w:val="single" w:sz="4" w:space="0" w:color="auto"/>
              <w:left w:val="single" w:sz="4" w:space="0" w:color="auto"/>
              <w:bottom w:val="single" w:sz="4" w:space="0" w:color="auto"/>
              <w:right w:val="single" w:sz="4" w:space="0" w:color="auto"/>
            </w:tcBorders>
          </w:tcPr>
          <w:p w:rsidR="00A244ED" w:rsidRPr="00703282" w:rsidRDefault="00A244ED" w:rsidP="00934CBA">
            <w:pPr>
              <w:pStyle w:val="NoSpacing"/>
              <w:rPr>
                <w:rFonts w:ascii="Times New Roman" w:hAnsi="Times New Roman" w:cs="Times New Roman"/>
                <w:sz w:val="24"/>
                <w:szCs w:val="24"/>
              </w:rPr>
            </w:pPr>
            <w:r w:rsidRPr="00703282">
              <w:rPr>
                <w:rFonts w:ascii="Times New Roman" w:hAnsi="Times New Roman" w:cs="Times New Roman"/>
                <w:color w:val="E36C0A" w:themeColor="accent6" w:themeShade="BF"/>
                <w:sz w:val="24"/>
                <w:szCs w:val="24"/>
              </w:rPr>
              <w:lastRenderedPageBreak/>
              <w:t>Образац изјаве о независној понуди</w:t>
            </w:r>
          </w:p>
        </w:tc>
        <w:tc>
          <w:tcPr>
            <w:tcW w:w="5220" w:type="dxa"/>
            <w:tcBorders>
              <w:top w:val="single" w:sz="4" w:space="0" w:color="auto"/>
              <w:left w:val="single" w:sz="4" w:space="0" w:color="auto"/>
              <w:bottom w:val="single" w:sz="4" w:space="0" w:color="auto"/>
              <w:right w:val="single" w:sz="4" w:space="0" w:color="auto"/>
            </w:tcBorders>
          </w:tcPr>
          <w:p w:rsidR="00A244ED" w:rsidRPr="00C2239F" w:rsidRDefault="00A244ED" w:rsidP="00934CBA">
            <w:pPr>
              <w:pStyle w:val="NoSpacing"/>
              <w:rPr>
                <w:rFonts w:ascii="Times New Roman" w:hAnsi="Times New Roman" w:cs="Times New Roman"/>
                <w:color w:val="E36C0A" w:themeColor="accent6" w:themeShade="BF"/>
                <w:sz w:val="24"/>
                <w:szCs w:val="24"/>
              </w:rPr>
            </w:pPr>
            <w:r w:rsidRPr="00C2239F">
              <w:rPr>
                <w:rFonts w:ascii="Times New Roman" w:hAnsi="Times New Roman" w:cs="Times New Roman"/>
                <w:color w:val="E36C0A" w:themeColor="accent6" w:themeShade="BF"/>
                <w:sz w:val="24"/>
                <w:szCs w:val="24"/>
              </w:rPr>
              <w:t>достављен, попуњен, оверен и потписан</w:t>
            </w:r>
          </w:p>
        </w:tc>
      </w:tr>
    </w:tbl>
    <w:p w:rsidR="00A244ED" w:rsidRDefault="00A244ED" w:rsidP="00A244ED">
      <w:pPr>
        <w:pStyle w:val="NoSpacing"/>
        <w:rPr>
          <w:rFonts w:ascii="Times New Roman" w:hAnsi="Times New Roman" w:cs="Times New Roman"/>
          <w:sz w:val="24"/>
          <w:szCs w:val="24"/>
          <w:highlight w:val="green"/>
          <w:lang w:val="sr-Cyrl-RS"/>
        </w:rPr>
      </w:pPr>
    </w:p>
    <w:p w:rsidR="001650C9" w:rsidRDefault="001650C9" w:rsidP="001650C9">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sidRPr="00703282">
        <w:rPr>
          <w:rFonts w:ascii="Times New Roman" w:hAnsi="Times New Roman" w:cs="Times New Roman"/>
          <w:sz w:val="24"/>
          <w:szCs w:val="24"/>
          <w:lang w:val="sr-Cyrl-RS"/>
        </w:rPr>
        <w:t>Понуђач је уз понуду доставио Прилог 1. -  Спораум учесника заједничке понуде, попуњен, потписан и  оверен од стране члана групе понуђача – носиоца посла и члана групе понуђача у извршењу уговор</w:t>
      </w:r>
      <w:r>
        <w:rPr>
          <w:rFonts w:ascii="Times New Roman" w:hAnsi="Times New Roman" w:cs="Times New Roman"/>
          <w:sz w:val="24"/>
          <w:szCs w:val="24"/>
          <w:lang w:val="sr-Cyrl-RS"/>
        </w:rPr>
        <w:t>а, од дана 04. 12. 2019. године,</w:t>
      </w:r>
    </w:p>
    <w:p w:rsidR="001650C9" w:rsidRDefault="001650C9" w:rsidP="001650C9">
      <w:pPr>
        <w:pStyle w:val="NoSpacing"/>
        <w:rPr>
          <w:rFonts w:ascii="Times New Roman" w:hAnsi="Times New Roman" w:cs="Times New Roman"/>
          <w:sz w:val="24"/>
          <w:szCs w:val="24"/>
        </w:rPr>
      </w:pPr>
      <w:r>
        <w:rPr>
          <w:rFonts w:ascii="Times New Roman" w:hAnsi="Times New Roman" w:cs="Times New Roman"/>
          <w:sz w:val="24"/>
          <w:szCs w:val="24"/>
          <w:lang w:val="sr-Cyrl-RS"/>
        </w:rPr>
        <w:tab/>
        <w:t>и</w:t>
      </w:r>
    </w:p>
    <w:p w:rsidR="001650C9" w:rsidRDefault="001650C9" w:rsidP="001650C9">
      <w:pPr>
        <w:pStyle w:val="NoSpacing"/>
        <w:rPr>
          <w:rFonts w:ascii="Times New Roman" w:hAnsi="Times New Roman" w:cs="Times New Roman"/>
          <w:sz w:val="24"/>
          <w:szCs w:val="24"/>
        </w:rPr>
      </w:pPr>
      <w:r>
        <w:rPr>
          <w:rFonts w:ascii="Times New Roman" w:hAnsi="Times New Roman" w:cs="Times New Roman"/>
          <w:sz w:val="24"/>
          <w:szCs w:val="24"/>
          <w:lang w:val="sr-Cyrl-RS"/>
        </w:rPr>
        <w:tab/>
      </w:r>
      <w:r w:rsidRPr="00703282">
        <w:rPr>
          <w:rFonts w:ascii="Times New Roman" w:hAnsi="Times New Roman" w:cs="Times New Roman"/>
          <w:sz w:val="24"/>
          <w:szCs w:val="24"/>
          <w:lang w:val="sr-Cyrl-RS"/>
        </w:rPr>
        <w:t xml:space="preserve">Споразум број 472/12-1 од 04. 12. 2019. године о учешћу у јавној набавци и међусобним обавезама, потписан и  оверен од стране члана групе понуђача – носиоца посла и члана групе понуђача у извршењу </w:t>
      </w:r>
      <w:r>
        <w:rPr>
          <w:rFonts w:ascii="Times New Roman" w:hAnsi="Times New Roman" w:cs="Times New Roman"/>
          <w:sz w:val="24"/>
          <w:szCs w:val="24"/>
          <w:lang w:val="sr-Cyrl-RS"/>
        </w:rPr>
        <w:t>уговора, од дана 04. 12. 2019. г</w:t>
      </w:r>
      <w:r w:rsidRPr="00703282">
        <w:rPr>
          <w:rFonts w:ascii="Times New Roman" w:hAnsi="Times New Roman" w:cs="Times New Roman"/>
          <w:sz w:val="24"/>
          <w:szCs w:val="24"/>
          <w:lang w:val="sr-Cyrl-RS"/>
        </w:rPr>
        <w:t>одине.</w:t>
      </w:r>
    </w:p>
    <w:p w:rsidR="001650C9" w:rsidRDefault="001650C9" w:rsidP="00A244ED">
      <w:pPr>
        <w:pStyle w:val="NoSpacing"/>
        <w:rPr>
          <w:rFonts w:ascii="Times New Roman" w:hAnsi="Times New Roman" w:cs="Times New Roman"/>
          <w:sz w:val="24"/>
          <w:szCs w:val="24"/>
          <w:highlight w:val="green"/>
          <w:lang w:val="sr-Cyrl-RS"/>
        </w:rPr>
      </w:pPr>
    </w:p>
    <w:p w:rsidR="00A244ED" w:rsidRPr="0021765C" w:rsidRDefault="00A244ED" w:rsidP="00A244ED">
      <w:pPr>
        <w:pStyle w:val="NoSpacing"/>
        <w:ind w:firstLine="720"/>
        <w:rPr>
          <w:rFonts w:ascii="Times New Roman" w:hAnsi="Times New Roman" w:cs="Times New Roman"/>
          <w:sz w:val="24"/>
          <w:szCs w:val="24"/>
          <w:lang w:val="sr-Cyrl-RS"/>
        </w:rPr>
      </w:pPr>
      <w:r w:rsidRPr="0021765C">
        <w:rPr>
          <w:rFonts w:ascii="Times New Roman" w:hAnsi="Times New Roman" w:cs="Times New Roman"/>
          <w:sz w:val="24"/>
          <w:szCs w:val="24"/>
          <w:lang w:val="sr-Cyrl-RS"/>
        </w:rPr>
        <w:t xml:space="preserve">Понуђач је уз понуду  доставио писану изјаву о доступности података на интернет адреси АПР-а, који се односе на обавезне услове прописане </w:t>
      </w:r>
      <w:r>
        <w:rPr>
          <w:rFonts w:ascii="Times New Roman" w:hAnsi="Times New Roman" w:cs="Times New Roman"/>
          <w:sz w:val="24"/>
          <w:szCs w:val="24"/>
          <w:lang w:val="sr-Cyrl-RS"/>
        </w:rPr>
        <w:t xml:space="preserve">ЗЈН. </w:t>
      </w:r>
    </w:p>
    <w:p w:rsidR="00A244ED" w:rsidRPr="0021765C" w:rsidRDefault="00A244ED" w:rsidP="00A244ED">
      <w:pPr>
        <w:pStyle w:val="NoSpacing"/>
        <w:ind w:firstLine="720"/>
        <w:rPr>
          <w:rFonts w:ascii="Times New Roman" w:hAnsi="Times New Roman" w:cs="Times New Roman"/>
          <w:sz w:val="24"/>
          <w:szCs w:val="24"/>
          <w:lang w:val="sr-Cyrl-RS"/>
        </w:rPr>
      </w:pPr>
      <w:r w:rsidRPr="0021765C">
        <w:rPr>
          <w:rFonts w:ascii="Times New Roman" w:hAnsi="Times New Roman" w:cs="Times New Roman"/>
          <w:sz w:val="24"/>
          <w:szCs w:val="24"/>
          <w:lang w:val="sr-Cyrl-RS"/>
        </w:rPr>
        <w:t>Копију Решења о усвајању регистрационе пријаве уписа у регистар понуђача, број БПН 409/2013 од 03.10.2013, издато од АПР-а.</w:t>
      </w:r>
    </w:p>
    <w:p w:rsidR="00A244ED" w:rsidRDefault="00A244ED" w:rsidP="00A244ED">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rPr>
        <w:t>Комисија</w:t>
      </w:r>
      <w:r>
        <w:rPr>
          <w:rFonts w:ascii="Times New Roman" w:hAnsi="Times New Roman" w:cs="Times New Roman"/>
          <w:sz w:val="24"/>
          <w:szCs w:val="24"/>
          <w:lang w:val="sr-Cyrl-RS"/>
        </w:rPr>
        <w:t xml:space="preserve"> Наручиоца</w:t>
      </w:r>
      <w:r w:rsidRPr="00CF4636">
        <w:rPr>
          <w:rFonts w:ascii="Times New Roman" w:hAnsi="Times New Roman" w:cs="Times New Roman"/>
          <w:sz w:val="24"/>
          <w:szCs w:val="24"/>
        </w:rPr>
        <w:t>, након прегледа достављених доказа, као и претрагом на инт</w:t>
      </w:r>
      <w:r>
        <w:rPr>
          <w:rFonts w:ascii="Times New Roman" w:hAnsi="Times New Roman" w:cs="Times New Roman"/>
          <w:sz w:val="24"/>
          <w:szCs w:val="24"/>
          <w:lang w:val="sr-Cyrl-RS"/>
        </w:rPr>
        <w:t>ер</w:t>
      </w:r>
      <w:r w:rsidRPr="00CF4636">
        <w:rPr>
          <w:rFonts w:ascii="Times New Roman" w:hAnsi="Times New Roman" w:cs="Times New Roman"/>
          <w:sz w:val="24"/>
          <w:szCs w:val="24"/>
        </w:rPr>
        <w:t>нет адреси АПР-а, констатује да је Понуђач</w:t>
      </w:r>
      <w:r>
        <w:rPr>
          <w:rFonts w:ascii="Times New Roman" w:hAnsi="Times New Roman" w:cs="Times New Roman"/>
          <w:sz w:val="24"/>
          <w:szCs w:val="24"/>
          <w:lang w:val="sr-Cyrl-RS"/>
        </w:rPr>
        <w:t xml:space="preserve"> лидер посла,</w:t>
      </w:r>
      <w:r w:rsidRPr="00CF4636">
        <w:rPr>
          <w:rFonts w:ascii="Times New Roman" w:hAnsi="Times New Roman" w:cs="Times New Roman"/>
          <w:sz w:val="24"/>
          <w:szCs w:val="24"/>
        </w:rPr>
        <w:t xml:space="preserve">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CF4636">
        <w:rPr>
          <w:rFonts w:ascii="Times New Roman" w:hAnsi="Times New Roman" w:cs="Times New Roman"/>
          <w:sz w:val="24"/>
          <w:szCs w:val="24"/>
        </w:rPr>
        <w:t>став</w:t>
      </w:r>
      <w:proofErr w:type="gramEnd"/>
      <w:r w:rsidRPr="00CF4636">
        <w:rPr>
          <w:rFonts w:ascii="Times New Roman" w:hAnsi="Times New Roman" w:cs="Times New Roman"/>
          <w:sz w:val="24"/>
          <w:szCs w:val="24"/>
        </w:rPr>
        <w:t xml:space="preserve"> 1. </w:t>
      </w:r>
      <w:proofErr w:type="gramStart"/>
      <w:r w:rsidRPr="00CF4636">
        <w:rPr>
          <w:rFonts w:ascii="Times New Roman" w:hAnsi="Times New Roman" w:cs="Times New Roman"/>
          <w:sz w:val="24"/>
          <w:szCs w:val="24"/>
        </w:rPr>
        <w:t>тачка</w:t>
      </w:r>
      <w:proofErr w:type="gramEnd"/>
      <w:r w:rsidRPr="00CF4636">
        <w:rPr>
          <w:rFonts w:ascii="Times New Roman" w:hAnsi="Times New Roman" w:cs="Times New Roman"/>
          <w:sz w:val="24"/>
          <w:szCs w:val="24"/>
        </w:rPr>
        <w:t xml:space="preserve"> 1), 2) и 4) ЗЈН. </w:t>
      </w:r>
    </w:p>
    <w:p w:rsidR="00A244ED" w:rsidRPr="00CF4636" w:rsidRDefault="00A244ED" w:rsidP="00A244ED">
      <w:pPr>
        <w:pStyle w:val="NoSpacing"/>
        <w:ind w:firstLine="720"/>
        <w:jc w:val="both"/>
        <w:rPr>
          <w:rFonts w:ascii="Times New Roman" w:hAnsi="Times New Roman" w:cs="Times New Roman"/>
          <w:b/>
          <w:sz w:val="24"/>
          <w:szCs w:val="24"/>
          <w:lang w:val="sr-Cyrl-RS"/>
        </w:rPr>
      </w:pPr>
      <w:r w:rsidRPr="0021765C">
        <w:rPr>
          <w:rFonts w:ascii="Times New Roman" w:hAnsi="Times New Roman" w:cs="Times New Roman"/>
          <w:b/>
          <w:sz w:val="24"/>
          <w:szCs w:val="24"/>
          <w:lang w:val="sr-Cyrl-RS"/>
        </w:rPr>
        <w:t>Доказ:</w:t>
      </w:r>
      <w:r w:rsidRPr="0021765C">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A244ED" w:rsidRDefault="00A244ED" w:rsidP="00A244ED">
      <w:pPr>
        <w:pStyle w:val="NoSpacing"/>
        <w:jc w:val="both"/>
        <w:rPr>
          <w:rFonts w:ascii="Times New Roman" w:hAnsi="Times New Roman" w:cs="Times New Roman"/>
          <w:b/>
          <w:sz w:val="24"/>
          <w:szCs w:val="24"/>
          <w:lang w:val="sr-Cyrl-RS"/>
        </w:rPr>
      </w:pPr>
    </w:p>
    <w:p w:rsidR="00A244ED" w:rsidRPr="00703282" w:rsidRDefault="00A244ED" w:rsidP="00A244ED">
      <w:pPr>
        <w:pStyle w:val="NoSpacing"/>
        <w:ind w:firstLine="360"/>
        <w:rPr>
          <w:rFonts w:ascii="Times New Roman" w:hAnsi="Times New Roman" w:cs="Times New Roman"/>
          <w:sz w:val="24"/>
          <w:szCs w:val="24"/>
          <w:lang w:val="sr-Cyrl-RS"/>
        </w:rPr>
      </w:pPr>
      <w:r>
        <w:rPr>
          <w:rFonts w:ascii="Times New Roman" w:hAnsi="Times New Roman" w:cs="Times New Roman"/>
          <w:sz w:val="24"/>
          <w:szCs w:val="24"/>
          <w:lang w:val="sr-Cyrl-RS"/>
        </w:rPr>
        <w:t>Понуђач је за ч</w:t>
      </w:r>
      <w:r w:rsidRPr="00703282">
        <w:rPr>
          <w:rFonts w:ascii="Times New Roman" w:hAnsi="Times New Roman" w:cs="Times New Roman"/>
          <w:sz w:val="24"/>
          <w:szCs w:val="24"/>
          <w:lang w:val="sr-Cyrl-RS"/>
        </w:rPr>
        <w:t>лан</w:t>
      </w:r>
      <w:r>
        <w:rPr>
          <w:rFonts w:ascii="Times New Roman" w:hAnsi="Times New Roman" w:cs="Times New Roman"/>
          <w:sz w:val="24"/>
          <w:szCs w:val="24"/>
          <w:lang w:val="sr-Cyrl-RS"/>
        </w:rPr>
        <w:t>а</w:t>
      </w:r>
      <w:r w:rsidRPr="00703282">
        <w:rPr>
          <w:rFonts w:ascii="Times New Roman" w:hAnsi="Times New Roman" w:cs="Times New Roman"/>
          <w:sz w:val="24"/>
          <w:szCs w:val="24"/>
          <w:lang w:val="sr-Cyrl-RS"/>
        </w:rPr>
        <w:t xml:space="preserve"> групе понуђача </w:t>
      </w:r>
      <w:r>
        <w:rPr>
          <w:rFonts w:ascii="Times New Roman" w:hAnsi="Times New Roman" w:cs="Times New Roman"/>
          <w:sz w:val="24"/>
          <w:szCs w:val="24"/>
          <w:lang w:val="sr-Cyrl-RS"/>
        </w:rPr>
        <w:t>(</w:t>
      </w:r>
      <w:r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Pr>
          <w:rFonts w:ascii="Times New Roman" w:hAnsi="Times New Roman" w:cs="Times New Roman"/>
          <w:b/>
          <w:color w:val="31849B" w:themeColor="accent5" w:themeShade="BF"/>
          <w:sz w:val="24"/>
          <w:szCs w:val="24"/>
          <w:lang w:val="sr-Cyrl-RS"/>
        </w:rPr>
        <w:t>)</w:t>
      </w:r>
      <w:r w:rsidRPr="00703282">
        <w:rPr>
          <w:rFonts w:ascii="Times New Roman" w:hAnsi="Times New Roman" w:cs="Times New Roman"/>
          <w:sz w:val="24"/>
          <w:szCs w:val="24"/>
          <w:lang w:val="sr-Cyrl-RS"/>
        </w:rPr>
        <w:t xml:space="preserve"> доставио писану изјаву о доступности података на интернет адреси АПР-а  (Регистру </w:t>
      </w:r>
      <w:r>
        <w:rPr>
          <w:rFonts w:ascii="Times New Roman" w:hAnsi="Times New Roman" w:cs="Times New Roman"/>
          <w:sz w:val="24"/>
          <w:szCs w:val="24"/>
          <w:lang w:val="sr-Cyrl-RS"/>
        </w:rPr>
        <w:t>понуђ</w:t>
      </w:r>
      <w:r w:rsidRPr="00703282">
        <w:rPr>
          <w:rFonts w:ascii="Times New Roman" w:hAnsi="Times New Roman" w:cs="Times New Roman"/>
          <w:sz w:val="24"/>
          <w:szCs w:val="24"/>
          <w:lang w:val="sr-Cyrl-RS"/>
        </w:rPr>
        <w:t>ача) који се односе на обавезне услове прописане ЗЈН.</w:t>
      </w:r>
    </w:p>
    <w:p w:rsidR="00A244ED" w:rsidRPr="00703282" w:rsidRDefault="00A244ED" w:rsidP="00A244ED">
      <w:pPr>
        <w:pStyle w:val="NoSpacing"/>
        <w:ind w:firstLine="360"/>
        <w:rPr>
          <w:rFonts w:ascii="Times New Roman" w:hAnsi="Times New Roman" w:cs="Times New Roman"/>
          <w:sz w:val="24"/>
          <w:szCs w:val="24"/>
          <w:lang w:val="sr-Cyrl-RS"/>
        </w:rPr>
      </w:pPr>
      <w:r>
        <w:rPr>
          <w:rFonts w:ascii="Times New Roman" w:hAnsi="Times New Roman" w:cs="Times New Roman"/>
          <w:sz w:val="24"/>
          <w:szCs w:val="24"/>
          <w:lang w:val="sr-Cyrl-RS"/>
        </w:rPr>
        <w:t>Понуђач је за члана групе понуђача (</w:t>
      </w:r>
      <w:r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Pr>
          <w:rFonts w:ascii="Times New Roman" w:hAnsi="Times New Roman" w:cs="Times New Roman"/>
          <w:b/>
          <w:color w:val="31849B" w:themeColor="accent5" w:themeShade="BF"/>
          <w:sz w:val="24"/>
          <w:szCs w:val="24"/>
          <w:lang w:val="sr-Cyrl-RS"/>
        </w:rPr>
        <w:t>)</w:t>
      </w:r>
      <w:r w:rsidRPr="00703282">
        <w:rPr>
          <w:rFonts w:ascii="Times New Roman" w:hAnsi="Times New Roman" w:cs="Times New Roman"/>
          <w:sz w:val="24"/>
          <w:szCs w:val="24"/>
          <w:lang w:val="sr-Cyrl-RS"/>
        </w:rPr>
        <w:t>, доставио копију Решења о усвајању регистрационе пријаве уписа у регистар понуђача, број БПН 2337/2014 од 08.05.2014, издато од АПР-а.</w:t>
      </w:r>
    </w:p>
    <w:p w:rsidR="00A244ED" w:rsidRDefault="00A244ED" w:rsidP="00A244ED">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rPr>
        <w:t>Комисија</w:t>
      </w:r>
      <w:r>
        <w:rPr>
          <w:rFonts w:ascii="Times New Roman" w:hAnsi="Times New Roman" w:cs="Times New Roman"/>
          <w:sz w:val="24"/>
          <w:szCs w:val="24"/>
          <w:lang w:val="sr-Cyrl-RS"/>
        </w:rPr>
        <w:t xml:space="preserve"> Наручиоца</w:t>
      </w:r>
      <w:r w:rsidRPr="00CF4636">
        <w:rPr>
          <w:rFonts w:ascii="Times New Roman" w:hAnsi="Times New Roman" w:cs="Times New Roman"/>
          <w:sz w:val="24"/>
          <w:szCs w:val="24"/>
        </w:rPr>
        <w:t>, након прегледа достављених доказа, као и претрагом на инт</w:t>
      </w:r>
      <w:r>
        <w:rPr>
          <w:rFonts w:ascii="Times New Roman" w:hAnsi="Times New Roman" w:cs="Times New Roman"/>
          <w:sz w:val="24"/>
          <w:szCs w:val="24"/>
          <w:lang w:val="sr-Cyrl-RS"/>
        </w:rPr>
        <w:t>ер</w:t>
      </w:r>
      <w:r w:rsidRPr="00CF4636">
        <w:rPr>
          <w:rFonts w:ascii="Times New Roman" w:hAnsi="Times New Roman" w:cs="Times New Roman"/>
          <w:sz w:val="24"/>
          <w:szCs w:val="24"/>
        </w:rPr>
        <w:t xml:space="preserve">нет адреси АПР-а, констатује да је </w:t>
      </w:r>
      <w:r>
        <w:rPr>
          <w:rFonts w:ascii="Times New Roman" w:hAnsi="Times New Roman" w:cs="Times New Roman"/>
          <w:sz w:val="24"/>
          <w:szCs w:val="24"/>
          <w:lang w:val="sr-Cyrl-RS"/>
        </w:rPr>
        <w:t>члан групе понуђача,</w:t>
      </w:r>
      <w:r w:rsidRPr="00CF4636">
        <w:rPr>
          <w:rFonts w:ascii="Times New Roman" w:hAnsi="Times New Roman" w:cs="Times New Roman"/>
          <w:sz w:val="24"/>
          <w:szCs w:val="24"/>
        </w:rPr>
        <w:t xml:space="preserve"> доказо да је испунио: услов регистрације (регистрован код надлежног органа, односно уписан у одговарајући регистар); услов неосуђиваности; услов финансијске – пореске дисциплине и тиме испунио услове из члана 75. </w:t>
      </w:r>
      <w:proofErr w:type="gramStart"/>
      <w:r w:rsidRPr="00CF4636">
        <w:rPr>
          <w:rFonts w:ascii="Times New Roman" w:hAnsi="Times New Roman" w:cs="Times New Roman"/>
          <w:sz w:val="24"/>
          <w:szCs w:val="24"/>
        </w:rPr>
        <w:t>став</w:t>
      </w:r>
      <w:proofErr w:type="gramEnd"/>
      <w:r w:rsidRPr="00CF4636">
        <w:rPr>
          <w:rFonts w:ascii="Times New Roman" w:hAnsi="Times New Roman" w:cs="Times New Roman"/>
          <w:sz w:val="24"/>
          <w:szCs w:val="24"/>
        </w:rPr>
        <w:t xml:space="preserve"> 1. </w:t>
      </w:r>
      <w:proofErr w:type="gramStart"/>
      <w:r w:rsidRPr="00CF4636">
        <w:rPr>
          <w:rFonts w:ascii="Times New Roman" w:hAnsi="Times New Roman" w:cs="Times New Roman"/>
          <w:sz w:val="24"/>
          <w:szCs w:val="24"/>
        </w:rPr>
        <w:t>тачка</w:t>
      </w:r>
      <w:proofErr w:type="gramEnd"/>
      <w:r w:rsidRPr="00CF4636">
        <w:rPr>
          <w:rFonts w:ascii="Times New Roman" w:hAnsi="Times New Roman" w:cs="Times New Roman"/>
          <w:sz w:val="24"/>
          <w:szCs w:val="24"/>
        </w:rPr>
        <w:t xml:space="preserve"> 1), 2) и 4) ЗЈН. </w:t>
      </w:r>
    </w:p>
    <w:p w:rsidR="00A244ED" w:rsidRPr="00CF4636" w:rsidRDefault="00A244ED" w:rsidP="00A244ED">
      <w:pPr>
        <w:pStyle w:val="NoSpacing"/>
        <w:ind w:firstLine="720"/>
        <w:jc w:val="both"/>
        <w:rPr>
          <w:rFonts w:ascii="Times New Roman" w:hAnsi="Times New Roman" w:cs="Times New Roman"/>
          <w:b/>
          <w:sz w:val="24"/>
          <w:szCs w:val="24"/>
          <w:lang w:val="sr-Cyrl-RS"/>
        </w:rPr>
      </w:pPr>
      <w:r w:rsidRPr="0021765C">
        <w:rPr>
          <w:rFonts w:ascii="Times New Roman" w:hAnsi="Times New Roman" w:cs="Times New Roman"/>
          <w:b/>
          <w:sz w:val="24"/>
          <w:szCs w:val="24"/>
          <w:lang w:val="sr-Cyrl-RS"/>
        </w:rPr>
        <w:t>Доказ:</w:t>
      </w:r>
      <w:r w:rsidRPr="0021765C">
        <w:rPr>
          <w:rFonts w:ascii="Times New Roman" w:hAnsi="Times New Roman" w:cs="Times New Roman"/>
          <w:sz w:val="24"/>
          <w:szCs w:val="24"/>
          <w:lang w:val="sr-Cyrl-RS"/>
        </w:rPr>
        <w:t xml:space="preserve"> Рапорт претраге са сајта Агенције за привредне регистре (претрага привредних друштава и претрага података о регистрованим понуђачима.</w:t>
      </w:r>
    </w:p>
    <w:p w:rsidR="00A244ED" w:rsidRDefault="00A244ED" w:rsidP="00A244ED">
      <w:pPr>
        <w:pStyle w:val="NoSpacing"/>
        <w:rPr>
          <w:rFonts w:ascii="Times New Roman" w:hAnsi="Times New Roman" w:cs="Times New Roman"/>
          <w:b/>
          <w:sz w:val="24"/>
          <w:szCs w:val="24"/>
          <w:lang w:val="sr-Cyrl-RS"/>
        </w:rPr>
      </w:pPr>
    </w:p>
    <w:p w:rsidR="00A244ED" w:rsidRPr="00703282" w:rsidRDefault="00A244ED" w:rsidP="00A244ED">
      <w:pPr>
        <w:rPr>
          <w:sz w:val="24"/>
          <w:lang w:eastAsia="sr-Cyrl-CS"/>
        </w:rPr>
      </w:pPr>
      <w:r>
        <w:rPr>
          <w:sz w:val="24"/>
          <w:lang w:val="sr-Cyrl-RS"/>
        </w:rPr>
        <w:tab/>
      </w:r>
      <w:r w:rsidRPr="00703282">
        <w:rPr>
          <w:sz w:val="24"/>
          <w:lang w:val="sr-Cyrl-RS"/>
        </w:rPr>
        <w:t>Наручилац је прописао као обавезан услов</w:t>
      </w:r>
      <w:r>
        <w:rPr>
          <w:sz w:val="24"/>
          <w:lang w:val="sr-Cyrl-RS"/>
        </w:rPr>
        <w:t xml:space="preserve"> </w:t>
      </w:r>
      <w:r w:rsidRPr="00703282">
        <w:rPr>
          <w:sz w:val="24"/>
          <w:lang w:val="sr-Cyrl-RS"/>
        </w:rPr>
        <w:t>на основу ч</w:t>
      </w:r>
      <w:r w:rsidRPr="00703282">
        <w:rPr>
          <w:sz w:val="24"/>
          <w:lang w:val="sr-Cyrl-CS"/>
        </w:rPr>
        <w:t xml:space="preserve">лана  75. став 1. тачка </w:t>
      </w:r>
      <w:r w:rsidRPr="00703282">
        <w:rPr>
          <w:sz w:val="24"/>
        </w:rPr>
        <w:t>5</w:t>
      </w:r>
      <w:r w:rsidRPr="00703282">
        <w:rPr>
          <w:sz w:val="24"/>
          <w:lang w:val="sr-Cyrl-CS"/>
        </w:rPr>
        <w:t>. Закона о јавним набавкама „</w:t>
      </w:r>
      <w:r w:rsidRPr="00703282">
        <w:rPr>
          <w:sz w:val="24"/>
          <w:lang w:val="sr-Cyrl-RS"/>
        </w:rPr>
        <w:t xml:space="preserve"> </w:t>
      </w:r>
      <w:r w:rsidRPr="00703282">
        <w:rPr>
          <w:sz w:val="24"/>
          <w:lang w:val="sr-Cyrl-CS"/>
        </w:rPr>
        <w:t>Да понуђач има важећу дозволу надлежног органа  за обављање делатности  из предмета јавне набавке, ако је таква дозвола предвиђена посебним прописом“ и захтевао доказ „в</w:t>
      </w:r>
      <w:r w:rsidRPr="00703282">
        <w:rPr>
          <w:sz w:val="24"/>
          <w:lang w:val="sr-Cyrl-RS" w:eastAsia="sr-Cyrl-CS"/>
        </w:rPr>
        <w:t>ажеће решење/ лиценца за обављање послова монтаже,</w:t>
      </w:r>
      <w:r w:rsidRPr="00703282">
        <w:rPr>
          <w:sz w:val="24"/>
          <w:lang w:eastAsia="sr-Cyrl-CS"/>
        </w:rPr>
        <w:t xml:space="preserve"> </w:t>
      </w:r>
      <w:r w:rsidRPr="00703282">
        <w:rPr>
          <w:sz w:val="24"/>
          <w:lang w:val="sr-Cyrl-RS" w:eastAsia="sr-Cyrl-CS"/>
        </w:rPr>
        <w:t>пуштања у рад, одржавање система техничке заштите и обуке корисника које се доставља у виду неоверене копије.“</w:t>
      </w:r>
    </w:p>
    <w:p w:rsidR="00A244ED" w:rsidRPr="00703282" w:rsidRDefault="00A244ED" w:rsidP="00A244ED">
      <w:pPr>
        <w:pStyle w:val="NoSpacing"/>
        <w:ind w:firstLine="360"/>
        <w:rPr>
          <w:rFonts w:ascii="Times New Roman" w:hAnsi="Times New Roman" w:cs="Times New Roman"/>
          <w:sz w:val="24"/>
          <w:szCs w:val="24"/>
          <w:lang w:val="sr-Cyrl-RS"/>
        </w:rPr>
      </w:pPr>
      <w:r w:rsidRPr="00703282">
        <w:rPr>
          <w:rFonts w:ascii="Times New Roman" w:hAnsi="Times New Roman" w:cs="Times New Roman"/>
          <w:sz w:val="24"/>
          <w:szCs w:val="24"/>
          <w:lang w:val="sr-Cyrl-RS"/>
        </w:rPr>
        <w:t xml:space="preserve">Понуђач лидер посла,  је за члана групе понуђача, доставио копију Решења којим се правном лицу </w:t>
      </w:r>
      <w:r>
        <w:rPr>
          <w:rFonts w:ascii="Times New Roman" w:hAnsi="Times New Roman" w:cs="Times New Roman"/>
          <w:sz w:val="24"/>
          <w:szCs w:val="24"/>
          <w:lang w:val="sr-Cyrl-RS"/>
        </w:rPr>
        <w:t xml:space="preserve"> </w:t>
      </w:r>
      <w:r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Pr>
          <w:rFonts w:ascii="Times New Roman" w:hAnsi="Times New Roman" w:cs="Times New Roman"/>
          <w:sz w:val="24"/>
          <w:szCs w:val="24"/>
          <w:lang w:val="sr-Cyrl-RS"/>
        </w:rPr>
        <w:t xml:space="preserve">, </w:t>
      </w:r>
      <w:r w:rsidRPr="00703282">
        <w:rPr>
          <w:rFonts w:ascii="Times New Roman" w:hAnsi="Times New Roman" w:cs="Times New Roman"/>
          <w:sz w:val="24"/>
          <w:szCs w:val="24"/>
          <w:lang w:val="sr-Cyrl-RS"/>
        </w:rPr>
        <w:t xml:space="preserve"> издаје лиценца за вршење послова монтаже, пуштања у рад и одржавања система техничке </w:t>
      </w:r>
      <w:r w:rsidRPr="00703282">
        <w:rPr>
          <w:rFonts w:ascii="Times New Roman" w:hAnsi="Times New Roman" w:cs="Times New Roman"/>
          <w:sz w:val="24"/>
          <w:szCs w:val="24"/>
          <w:lang w:val="sr-Cyrl-RS"/>
        </w:rPr>
        <w:lastRenderedPageBreak/>
        <w:t xml:space="preserve">заштите и обуке корисника, број 034 број: 17403 изадто дана 18. 04. 2017. </w:t>
      </w:r>
      <w:r>
        <w:rPr>
          <w:rFonts w:ascii="Times New Roman" w:hAnsi="Times New Roman" w:cs="Times New Roman"/>
          <w:sz w:val="24"/>
          <w:szCs w:val="24"/>
          <w:lang w:val="sr-Cyrl-RS"/>
        </w:rPr>
        <w:t>године, од ст</w:t>
      </w:r>
      <w:r w:rsidRPr="00703282">
        <w:rPr>
          <w:rFonts w:ascii="Times New Roman" w:hAnsi="Times New Roman" w:cs="Times New Roman"/>
          <w:sz w:val="24"/>
          <w:szCs w:val="24"/>
          <w:lang w:val="sr-Cyrl-RS"/>
        </w:rPr>
        <w:t>р</w:t>
      </w:r>
      <w:r>
        <w:rPr>
          <w:rFonts w:ascii="Times New Roman" w:hAnsi="Times New Roman" w:cs="Times New Roman"/>
          <w:sz w:val="24"/>
          <w:szCs w:val="24"/>
          <w:lang w:val="sr-Cyrl-RS"/>
        </w:rPr>
        <w:t>ане М</w:t>
      </w:r>
      <w:r w:rsidRPr="00703282">
        <w:rPr>
          <w:rFonts w:ascii="Times New Roman" w:hAnsi="Times New Roman" w:cs="Times New Roman"/>
          <w:sz w:val="24"/>
          <w:szCs w:val="24"/>
          <w:lang w:val="sr-Cyrl-RS"/>
        </w:rPr>
        <w:t>инистарства унутрашњих послова</w:t>
      </w:r>
      <w:r>
        <w:rPr>
          <w:rFonts w:ascii="Times New Roman" w:hAnsi="Times New Roman" w:cs="Times New Roman"/>
          <w:sz w:val="24"/>
          <w:szCs w:val="24"/>
          <w:lang w:val="sr-Cyrl-RS"/>
        </w:rPr>
        <w:t xml:space="preserve"> - Дирекције полиције, Београд.</w:t>
      </w:r>
    </w:p>
    <w:p w:rsidR="00A244ED" w:rsidRDefault="00A244ED" w:rsidP="00A244E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FC2E78">
        <w:rPr>
          <w:rFonts w:ascii="Times New Roman" w:hAnsi="Times New Roman" w:cs="Times New Roman"/>
          <w:sz w:val="24"/>
          <w:szCs w:val="24"/>
        </w:rPr>
        <w:t>Комисија</w:t>
      </w:r>
      <w:r w:rsidRPr="00FC2E78">
        <w:rPr>
          <w:rFonts w:ascii="Times New Roman" w:hAnsi="Times New Roman" w:cs="Times New Roman"/>
          <w:sz w:val="24"/>
          <w:szCs w:val="24"/>
          <w:lang w:val="sr-Cyrl-RS"/>
        </w:rPr>
        <w:t xml:space="preserve"> Наручиоца</w:t>
      </w:r>
      <w:r w:rsidRPr="00FC2E78">
        <w:rPr>
          <w:rFonts w:ascii="Times New Roman" w:hAnsi="Times New Roman" w:cs="Times New Roman"/>
          <w:sz w:val="24"/>
          <w:szCs w:val="24"/>
        </w:rPr>
        <w:t>, након прегледа достављен</w:t>
      </w:r>
      <w:r w:rsidRPr="00FC2E78">
        <w:rPr>
          <w:rFonts w:ascii="Times New Roman" w:hAnsi="Times New Roman" w:cs="Times New Roman"/>
          <w:sz w:val="24"/>
          <w:szCs w:val="24"/>
          <w:lang w:val="sr-Cyrl-RS"/>
        </w:rPr>
        <w:t>ог</w:t>
      </w:r>
      <w:r w:rsidRPr="00FC2E78">
        <w:rPr>
          <w:rFonts w:ascii="Times New Roman" w:hAnsi="Times New Roman" w:cs="Times New Roman"/>
          <w:sz w:val="24"/>
          <w:szCs w:val="24"/>
        </w:rPr>
        <w:t xml:space="preserve"> доказа, констатује да је </w:t>
      </w:r>
      <w:r w:rsidRPr="00FC2E78">
        <w:rPr>
          <w:rFonts w:ascii="Times New Roman" w:hAnsi="Times New Roman" w:cs="Times New Roman"/>
          <w:sz w:val="24"/>
          <w:szCs w:val="24"/>
          <w:lang w:val="sr-Cyrl-RS"/>
        </w:rPr>
        <w:t>члан групе понуђача којим је поверено извршење дела набавке (све радове из дела „Слаба струја“, за који је неопходна испуњеност услова из члана 75. став 1. тачка 5) ЗЈН,</w:t>
      </w:r>
      <w:r w:rsidRPr="00FC2E78">
        <w:rPr>
          <w:rFonts w:ascii="Times New Roman" w:hAnsi="Times New Roman" w:cs="Times New Roman"/>
          <w:sz w:val="24"/>
          <w:szCs w:val="24"/>
        </w:rPr>
        <w:t xml:space="preserve"> доказо да је испунио: услов </w:t>
      </w:r>
      <w:r w:rsidRPr="00FC2E78">
        <w:rPr>
          <w:rFonts w:ascii="Times New Roman" w:hAnsi="Times New Roman" w:cs="Times New Roman"/>
          <w:sz w:val="24"/>
          <w:szCs w:val="24"/>
          <w:lang w:val="sr-Cyrl-RS"/>
        </w:rPr>
        <w:t>посебног одобрења – дозволе за обављање делатности којим је поверено извршење дела набавке</w:t>
      </w:r>
      <w:r>
        <w:rPr>
          <w:rFonts w:ascii="Times New Roman" w:hAnsi="Times New Roman" w:cs="Times New Roman"/>
          <w:sz w:val="24"/>
          <w:szCs w:val="24"/>
          <w:lang w:val="sr-Cyrl-RS"/>
        </w:rPr>
        <w:t>, услов</w:t>
      </w:r>
      <w:r w:rsidRPr="00FC2E78">
        <w:rPr>
          <w:rFonts w:ascii="Times New Roman" w:hAnsi="Times New Roman" w:cs="Times New Roman"/>
          <w:sz w:val="24"/>
          <w:szCs w:val="24"/>
          <w:lang w:val="sr-Cyrl-RS"/>
        </w:rPr>
        <w:t xml:space="preserve"> </w:t>
      </w:r>
      <w:r w:rsidRPr="00FC2E78">
        <w:rPr>
          <w:rFonts w:ascii="Times New Roman" w:hAnsi="Times New Roman" w:cs="Times New Roman"/>
          <w:sz w:val="24"/>
          <w:szCs w:val="24"/>
        </w:rPr>
        <w:t xml:space="preserve">из члана 75. </w:t>
      </w:r>
      <w:proofErr w:type="gramStart"/>
      <w:r w:rsidRPr="00FC2E78">
        <w:rPr>
          <w:rFonts w:ascii="Times New Roman" w:hAnsi="Times New Roman" w:cs="Times New Roman"/>
          <w:sz w:val="24"/>
          <w:szCs w:val="24"/>
        </w:rPr>
        <w:t>став</w:t>
      </w:r>
      <w:proofErr w:type="gramEnd"/>
      <w:r w:rsidRPr="00FC2E78">
        <w:rPr>
          <w:rFonts w:ascii="Times New Roman" w:hAnsi="Times New Roman" w:cs="Times New Roman"/>
          <w:sz w:val="24"/>
          <w:szCs w:val="24"/>
        </w:rPr>
        <w:t xml:space="preserve"> 1. </w:t>
      </w:r>
      <w:proofErr w:type="gramStart"/>
      <w:r w:rsidRPr="00FC2E78">
        <w:rPr>
          <w:rFonts w:ascii="Times New Roman" w:hAnsi="Times New Roman" w:cs="Times New Roman"/>
          <w:sz w:val="24"/>
          <w:szCs w:val="24"/>
        </w:rPr>
        <w:t>тачка</w:t>
      </w:r>
      <w:proofErr w:type="gramEnd"/>
      <w:r w:rsidRPr="00FC2E78">
        <w:rPr>
          <w:rFonts w:ascii="Times New Roman" w:hAnsi="Times New Roman" w:cs="Times New Roman"/>
          <w:sz w:val="24"/>
          <w:szCs w:val="24"/>
        </w:rPr>
        <w:t xml:space="preserve"> </w:t>
      </w:r>
      <w:r w:rsidRPr="00FC2E78">
        <w:rPr>
          <w:rFonts w:ascii="Times New Roman" w:hAnsi="Times New Roman" w:cs="Times New Roman"/>
          <w:sz w:val="24"/>
          <w:szCs w:val="24"/>
          <w:lang w:val="sr-Cyrl-RS"/>
        </w:rPr>
        <w:t>5</w:t>
      </w:r>
      <w:r w:rsidRPr="00FC2E78">
        <w:rPr>
          <w:rFonts w:ascii="Times New Roman" w:hAnsi="Times New Roman" w:cs="Times New Roman"/>
          <w:sz w:val="24"/>
          <w:szCs w:val="24"/>
        </w:rPr>
        <w:t>) ЗЈН</w:t>
      </w:r>
      <w:r>
        <w:rPr>
          <w:rFonts w:ascii="Times New Roman" w:hAnsi="Times New Roman" w:cs="Times New Roman"/>
          <w:sz w:val="24"/>
          <w:szCs w:val="24"/>
          <w:lang w:val="sr-Cyrl-RS"/>
        </w:rPr>
        <w:t>.</w:t>
      </w:r>
    </w:p>
    <w:p w:rsidR="00A244ED" w:rsidRPr="00FC2E78" w:rsidRDefault="00A244ED" w:rsidP="00A244ED">
      <w:pPr>
        <w:pStyle w:val="NoSpacing"/>
        <w:jc w:val="both"/>
        <w:rPr>
          <w:rFonts w:ascii="Times New Roman" w:hAnsi="Times New Roman" w:cs="Times New Roman"/>
          <w:b/>
          <w:sz w:val="24"/>
          <w:szCs w:val="24"/>
          <w:lang w:val="sr-Cyrl-RS"/>
        </w:rPr>
      </w:pPr>
    </w:p>
    <w:p w:rsidR="00A244ED" w:rsidRDefault="00A244ED" w:rsidP="00A244ED">
      <w:pPr>
        <w:pStyle w:val="NoSpacing"/>
        <w:ind w:firstLine="720"/>
        <w:jc w:val="both"/>
        <w:rPr>
          <w:rFonts w:ascii="Times New Roman" w:hAnsi="Times New Roman" w:cs="Times New Roman"/>
          <w:b/>
          <w:sz w:val="24"/>
          <w:szCs w:val="24"/>
          <w:lang w:val="sr-Cyrl-RS"/>
        </w:rPr>
      </w:pPr>
      <w:r w:rsidRPr="00CF4636">
        <w:rPr>
          <w:rFonts w:ascii="Times New Roman" w:hAnsi="Times New Roman" w:cs="Times New Roman"/>
          <w:b/>
          <w:sz w:val="24"/>
          <w:szCs w:val="24"/>
          <w:lang w:val="sr-Cyrl-RS"/>
        </w:rPr>
        <w:t>Прописани</w:t>
      </w:r>
      <w:r w:rsidRPr="00CF4636">
        <w:rPr>
          <w:rFonts w:ascii="Times New Roman" w:hAnsi="Times New Roman" w:cs="Times New Roman"/>
          <w:b/>
          <w:sz w:val="24"/>
          <w:szCs w:val="24"/>
        </w:rPr>
        <w:t xml:space="preserve"> </w:t>
      </w:r>
      <w:r w:rsidRPr="00CF4636">
        <w:rPr>
          <w:rFonts w:ascii="Times New Roman" w:hAnsi="Times New Roman" w:cs="Times New Roman"/>
          <w:b/>
          <w:sz w:val="24"/>
          <w:szCs w:val="24"/>
          <w:lang w:val="sr-Cyrl-RS"/>
        </w:rPr>
        <w:t>додатни услов</w:t>
      </w:r>
      <w:r>
        <w:rPr>
          <w:rFonts w:ascii="Times New Roman" w:hAnsi="Times New Roman" w:cs="Times New Roman"/>
          <w:b/>
          <w:sz w:val="24"/>
          <w:szCs w:val="24"/>
          <w:lang w:val="sr-Cyrl-RS"/>
        </w:rPr>
        <w:t>и</w:t>
      </w:r>
      <w:r w:rsidRPr="00CF4636">
        <w:rPr>
          <w:rFonts w:ascii="Times New Roman" w:hAnsi="Times New Roman" w:cs="Times New Roman"/>
          <w:b/>
          <w:sz w:val="24"/>
          <w:szCs w:val="24"/>
          <w:lang w:val="sr-Cyrl-RS"/>
        </w:rPr>
        <w:t xml:space="preserve"> и </w:t>
      </w:r>
      <w:r w:rsidRPr="00CF4636">
        <w:rPr>
          <w:rFonts w:ascii="Times New Roman" w:hAnsi="Times New Roman" w:cs="Times New Roman"/>
          <w:b/>
          <w:sz w:val="24"/>
          <w:szCs w:val="24"/>
        </w:rPr>
        <w:t>доказ</w:t>
      </w:r>
      <w:r>
        <w:rPr>
          <w:rFonts w:ascii="Times New Roman" w:hAnsi="Times New Roman" w:cs="Times New Roman"/>
          <w:b/>
          <w:sz w:val="24"/>
          <w:szCs w:val="24"/>
          <w:lang w:val="sr-Cyrl-RS"/>
        </w:rPr>
        <w:t>и</w:t>
      </w:r>
      <w:r w:rsidRPr="00CF4636">
        <w:rPr>
          <w:rFonts w:ascii="Times New Roman" w:hAnsi="Times New Roman" w:cs="Times New Roman"/>
          <w:b/>
          <w:sz w:val="24"/>
          <w:szCs w:val="24"/>
          <w:lang w:val="sr-Cyrl-RS"/>
        </w:rPr>
        <w:t xml:space="preserve"> којим</w:t>
      </w:r>
      <w:r>
        <w:rPr>
          <w:rFonts w:ascii="Times New Roman" w:hAnsi="Times New Roman" w:cs="Times New Roman"/>
          <w:b/>
          <w:sz w:val="24"/>
          <w:szCs w:val="24"/>
          <w:lang w:val="sr-Cyrl-RS"/>
        </w:rPr>
        <w:t>а</w:t>
      </w:r>
      <w:r w:rsidRPr="00CF4636">
        <w:rPr>
          <w:rFonts w:ascii="Times New Roman" w:hAnsi="Times New Roman" w:cs="Times New Roman"/>
          <w:b/>
          <w:sz w:val="24"/>
          <w:szCs w:val="24"/>
          <w:lang w:val="sr-Cyrl-RS"/>
        </w:rPr>
        <w:t xml:space="preserve"> се прописани додатни услов</w:t>
      </w:r>
      <w:r>
        <w:rPr>
          <w:rFonts w:ascii="Times New Roman" w:hAnsi="Times New Roman" w:cs="Times New Roman"/>
          <w:b/>
          <w:sz w:val="24"/>
          <w:szCs w:val="24"/>
          <w:lang w:val="sr-Cyrl-RS"/>
        </w:rPr>
        <w:t>и</w:t>
      </w:r>
      <w:r w:rsidRPr="00CF4636">
        <w:rPr>
          <w:rFonts w:ascii="Times New Roman" w:hAnsi="Times New Roman" w:cs="Times New Roman"/>
          <w:b/>
          <w:sz w:val="24"/>
          <w:szCs w:val="24"/>
          <w:lang w:val="sr-Cyrl-RS"/>
        </w:rPr>
        <w:t xml:space="preserve"> доказуј</w:t>
      </w:r>
      <w:r>
        <w:rPr>
          <w:rFonts w:ascii="Times New Roman" w:hAnsi="Times New Roman" w:cs="Times New Roman"/>
          <w:b/>
          <w:sz w:val="24"/>
          <w:szCs w:val="24"/>
          <w:lang w:val="sr-Cyrl-RS"/>
        </w:rPr>
        <w:t>у</w:t>
      </w:r>
      <w:r w:rsidRPr="00CF4636">
        <w:rPr>
          <w:rFonts w:ascii="Times New Roman" w:hAnsi="Times New Roman" w:cs="Times New Roman"/>
          <w:b/>
          <w:sz w:val="24"/>
          <w:szCs w:val="24"/>
        </w:rPr>
        <w:t>:</w:t>
      </w:r>
    </w:p>
    <w:tbl>
      <w:tblPr>
        <w:tblStyle w:val="TableGrid"/>
        <w:tblW w:w="9810" w:type="dxa"/>
        <w:tblInd w:w="18" w:type="dxa"/>
        <w:tblLook w:val="04A0" w:firstRow="1" w:lastRow="0" w:firstColumn="1" w:lastColumn="0" w:noHBand="0" w:noVBand="1"/>
      </w:tblPr>
      <w:tblGrid>
        <w:gridCol w:w="4803"/>
        <w:gridCol w:w="5007"/>
      </w:tblGrid>
      <w:tr w:rsidR="00A244ED" w:rsidRPr="00703282" w:rsidTr="00934CBA">
        <w:tc>
          <w:tcPr>
            <w:tcW w:w="4803" w:type="dxa"/>
          </w:tcPr>
          <w:p w:rsidR="00A244ED" w:rsidRPr="00703282" w:rsidRDefault="00A244ED" w:rsidP="00934CBA">
            <w:pPr>
              <w:pStyle w:val="NoSpacing"/>
              <w:rPr>
                <w:b/>
                <w:sz w:val="24"/>
                <w:szCs w:val="24"/>
                <w:lang w:val="sr-Cyrl-RS"/>
              </w:rPr>
            </w:pPr>
            <w:r w:rsidRPr="00703282">
              <w:rPr>
                <w:b/>
                <w:sz w:val="24"/>
                <w:szCs w:val="24"/>
                <w:lang w:val="sr-Cyrl-RS"/>
              </w:rPr>
              <w:t xml:space="preserve">Услов </w:t>
            </w:r>
          </w:p>
        </w:tc>
        <w:tc>
          <w:tcPr>
            <w:tcW w:w="5007" w:type="dxa"/>
          </w:tcPr>
          <w:p w:rsidR="00A244ED" w:rsidRPr="00703282" w:rsidRDefault="00A244ED" w:rsidP="00934CBA">
            <w:pPr>
              <w:pStyle w:val="NoSpacing"/>
              <w:rPr>
                <w:b/>
                <w:sz w:val="24"/>
                <w:szCs w:val="24"/>
                <w:lang w:val="sr-Cyrl-RS"/>
              </w:rPr>
            </w:pPr>
            <w:r w:rsidRPr="00703282">
              <w:rPr>
                <w:b/>
                <w:sz w:val="24"/>
                <w:szCs w:val="24"/>
                <w:lang w:val="sr-Cyrl-RS"/>
              </w:rPr>
              <w:t>Доказ</w:t>
            </w:r>
          </w:p>
        </w:tc>
      </w:tr>
      <w:tr w:rsidR="00A244ED" w:rsidRPr="00703282" w:rsidTr="00934CBA">
        <w:tc>
          <w:tcPr>
            <w:tcW w:w="4803" w:type="dxa"/>
          </w:tcPr>
          <w:p w:rsidR="00A244ED" w:rsidRPr="00703282" w:rsidRDefault="00A244ED" w:rsidP="00934CBA">
            <w:pPr>
              <w:rPr>
                <w:b/>
                <w:sz w:val="24"/>
              </w:rPr>
            </w:pPr>
            <w:r w:rsidRPr="00703282">
              <w:rPr>
                <w:b/>
                <w:sz w:val="24"/>
              </w:rPr>
              <w:t>Финансијски капацитет</w:t>
            </w:r>
          </w:p>
          <w:p w:rsidR="00A244ED" w:rsidRPr="00703282" w:rsidRDefault="00A244ED" w:rsidP="00934CBA">
            <w:pPr>
              <w:rPr>
                <w:b/>
                <w:sz w:val="24"/>
              </w:rPr>
            </w:pPr>
            <w:r w:rsidRPr="00703282">
              <w:rPr>
                <w:b/>
                <w:sz w:val="24"/>
              </w:rPr>
              <w:t>Услови:</w:t>
            </w:r>
          </w:p>
          <w:p w:rsidR="00A244ED" w:rsidRPr="00703282" w:rsidRDefault="00A244ED" w:rsidP="00934CBA">
            <w:pPr>
              <w:rPr>
                <w:sz w:val="24"/>
              </w:rPr>
            </w:pPr>
            <w:r w:rsidRPr="00703282">
              <w:rPr>
                <w:sz w:val="24"/>
                <w:lang w:val="sr-Cyrl-RS"/>
              </w:rPr>
              <w:t xml:space="preserve">* </w:t>
            </w:r>
            <w:r w:rsidRPr="00703282">
              <w:rPr>
                <w:sz w:val="24"/>
              </w:rPr>
              <w:t xml:space="preserve">Да је у претходне 3 обрачунске године (2016, 2017. </w:t>
            </w:r>
            <w:proofErr w:type="gramStart"/>
            <w:r w:rsidRPr="00703282">
              <w:rPr>
                <w:sz w:val="24"/>
              </w:rPr>
              <w:t>и</w:t>
            </w:r>
            <w:proofErr w:type="gramEnd"/>
            <w:r w:rsidRPr="00703282">
              <w:rPr>
                <w:sz w:val="24"/>
              </w:rPr>
              <w:t xml:space="preserve"> 2018.) </w:t>
            </w:r>
            <w:proofErr w:type="gramStart"/>
            <w:r w:rsidRPr="00703282">
              <w:rPr>
                <w:sz w:val="24"/>
              </w:rPr>
              <w:t>остварио</w:t>
            </w:r>
            <w:proofErr w:type="gramEnd"/>
            <w:r w:rsidRPr="00703282">
              <w:rPr>
                <w:sz w:val="24"/>
              </w:rPr>
              <w:t xml:space="preserve"> пословни приход од најмање 9.000.000,00 динара.</w:t>
            </w:r>
          </w:p>
          <w:p w:rsidR="00A244ED" w:rsidRPr="00703282" w:rsidRDefault="00A244ED" w:rsidP="00934CBA">
            <w:pPr>
              <w:rPr>
                <w:sz w:val="24"/>
                <w:lang w:val="sr-Cyrl-RS"/>
              </w:rPr>
            </w:pPr>
            <w:r w:rsidRPr="00703282">
              <w:rPr>
                <w:sz w:val="24"/>
                <w:lang w:val="sr-Cyrl-RS"/>
              </w:rPr>
              <w:t>*</w:t>
            </w:r>
            <w:r w:rsidRPr="00703282">
              <w:rPr>
                <w:sz w:val="24"/>
              </w:rPr>
              <w:t>Да у периоду од 3 године од дана објаве позива није био у блокади.</w:t>
            </w:r>
          </w:p>
        </w:tc>
        <w:tc>
          <w:tcPr>
            <w:tcW w:w="5007" w:type="dxa"/>
          </w:tcPr>
          <w:p w:rsidR="00A244ED" w:rsidRPr="00703282" w:rsidRDefault="00A244ED" w:rsidP="00934CBA">
            <w:pPr>
              <w:rPr>
                <w:b/>
                <w:sz w:val="24"/>
              </w:rPr>
            </w:pPr>
            <w:r w:rsidRPr="00703282">
              <w:rPr>
                <w:b/>
                <w:sz w:val="24"/>
              </w:rPr>
              <w:t>Докази:</w:t>
            </w:r>
          </w:p>
          <w:p w:rsidR="00A244ED" w:rsidRPr="00703282" w:rsidRDefault="00A244ED" w:rsidP="00934CBA">
            <w:pPr>
              <w:rPr>
                <w:sz w:val="24"/>
              </w:rPr>
            </w:pPr>
            <w:r w:rsidRPr="00703282">
              <w:rPr>
                <w:rFonts w:eastAsia="Arial"/>
                <w:sz w:val="24"/>
                <w:lang w:val="sr-Cyrl-RS"/>
              </w:rPr>
              <w:t xml:space="preserve">* </w:t>
            </w:r>
            <w:r w:rsidRPr="00703282">
              <w:rPr>
                <w:rFonts w:eastAsia="Arial"/>
                <w:sz w:val="24"/>
              </w:rPr>
              <w:t xml:space="preserve">биланси успеха за претхотне 3 обрачунске године (2016, 2017. </w:t>
            </w:r>
            <w:proofErr w:type="gramStart"/>
            <w:r w:rsidRPr="00703282">
              <w:rPr>
                <w:rFonts w:eastAsia="Arial"/>
                <w:sz w:val="24"/>
              </w:rPr>
              <w:t>и</w:t>
            </w:r>
            <w:proofErr w:type="gramEnd"/>
            <w:r w:rsidRPr="00703282">
              <w:rPr>
                <w:rFonts w:eastAsia="Arial"/>
                <w:sz w:val="24"/>
              </w:rPr>
              <w:t xml:space="preserve"> 2018.) </w:t>
            </w:r>
            <w:r w:rsidRPr="00703282">
              <w:rPr>
                <w:rFonts w:eastAsia="Arial"/>
                <w:sz w:val="24"/>
                <w:lang w:val="sr-Cyrl-RS"/>
              </w:rPr>
              <w:t xml:space="preserve">или БОН ЈН за </w:t>
            </w:r>
            <w:r w:rsidRPr="00703282">
              <w:rPr>
                <w:rFonts w:eastAsia="Arial"/>
                <w:sz w:val="24"/>
              </w:rPr>
              <w:t xml:space="preserve"> за претхотне 3 обрачунске године</w:t>
            </w:r>
          </w:p>
          <w:p w:rsidR="00A244ED" w:rsidRPr="00703282" w:rsidRDefault="00A244ED" w:rsidP="00934CBA">
            <w:pPr>
              <w:rPr>
                <w:rFonts w:eastAsia="Arial"/>
                <w:sz w:val="24"/>
              </w:rPr>
            </w:pPr>
            <w:r w:rsidRPr="00703282">
              <w:rPr>
                <w:rFonts w:eastAsia="Arial"/>
                <w:sz w:val="24"/>
                <w:lang w:val="sr-Cyrl-RS"/>
              </w:rPr>
              <w:t xml:space="preserve">* </w:t>
            </w:r>
            <w:r w:rsidRPr="00703282">
              <w:rPr>
                <w:rFonts w:eastAsia="Arial"/>
                <w:sz w:val="24"/>
              </w:rPr>
              <w:t>потврда НБС о броју дана неликвидности</w:t>
            </w:r>
          </w:p>
          <w:p w:rsidR="00A244ED" w:rsidRPr="00703282" w:rsidRDefault="00A244ED" w:rsidP="00934CBA">
            <w:pPr>
              <w:pStyle w:val="NoSpacing"/>
              <w:rPr>
                <w:b/>
                <w:sz w:val="24"/>
                <w:szCs w:val="24"/>
                <w:lang w:val="sr-Cyrl-RS"/>
              </w:rPr>
            </w:pPr>
          </w:p>
        </w:tc>
      </w:tr>
      <w:tr w:rsidR="00A244ED" w:rsidRPr="00703282" w:rsidTr="00934CBA">
        <w:tc>
          <w:tcPr>
            <w:tcW w:w="9810" w:type="dxa"/>
            <w:gridSpan w:val="2"/>
          </w:tcPr>
          <w:p w:rsidR="00A244ED" w:rsidRPr="00703282" w:rsidRDefault="00A244ED" w:rsidP="00934CBA">
            <w:pPr>
              <w:pStyle w:val="NoSpacing"/>
              <w:rPr>
                <w:b/>
                <w:sz w:val="24"/>
                <w:szCs w:val="24"/>
                <w:lang w:val="sr-Cyrl-RS"/>
              </w:rPr>
            </w:pPr>
            <w:r w:rsidRPr="00703282">
              <w:rPr>
                <w:b/>
                <w:sz w:val="24"/>
                <w:szCs w:val="24"/>
                <w:lang w:val="sr-Cyrl-RS"/>
              </w:rPr>
              <w:t>Понуђач је доставио:</w:t>
            </w:r>
          </w:p>
          <w:p w:rsidR="00A244ED" w:rsidRPr="00FC2E78" w:rsidRDefault="00A244ED" w:rsidP="00934CBA">
            <w:pPr>
              <w:pStyle w:val="NoSpacing"/>
              <w:rPr>
                <w:sz w:val="24"/>
                <w:szCs w:val="24"/>
                <w:lang w:val="sr-Cyrl-RS"/>
              </w:rPr>
            </w:pPr>
            <w:r w:rsidRPr="00703282">
              <w:rPr>
                <w:b/>
                <w:sz w:val="24"/>
                <w:szCs w:val="24"/>
                <w:lang w:val="sr-Cyrl-RS"/>
              </w:rPr>
              <w:t xml:space="preserve">- Извештај о бонитету </w:t>
            </w:r>
            <w:r w:rsidRPr="00FC2E78">
              <w:rPr>
                <w:sz w:val="24"/>
                <w:szCs w:val="24"/>
                <w:lang w:val="sr-Cyrl-RS"/>
              </w:rPr>
              <w:t xml:space="preserve">за јавне набавке БОН-ЈН та обрачунске године (2016, 2017 и 2018) </w:t>
            </w:r>
          </w:p>
          <w:p w:rsidR="00A244ED" w:rsidRPr="00FC2E78" w:rsidRDefault="00A244ED" w:rsidP="00934CBA">
            <w:pPr>
              <w:pStyle w:val="NoSpacing"/>
              <w:rPr>
                <w:sz w:val="24"/>
                <w:szCs w:val="24"/>
                <w:lang w:val="sr-Cyrl-RS"/>
              </w:rPr>
            </w:pPr>
            <w:r w:rsidRPr="00703282">
              <w:rPr>
                <w:b/>
                <w:sz w:val="24"/>
                <w:szCs w:val="24"/>
                <w:lang w:val="sr-Cyrl-RS"/>
              </w:rPr>
              <w:t xml:space="preserve">- Писану Изјаву о доступности података о броју дана неликвидности, </w:t>
            </w:r>
            <w:r w:rsidRPr="00FC2E78">
              <w:rPr>
                <w:sz w:val="24"/>
                <w:szCs w:val="24"/>
                <w:lang w:val="sr-Cyrl-RS"/>
              </w:rPr>
              <w:t>на сајту НБС, издата од Понуђача 02. 12. 2019. године,</w:t>
            </w:r>
          </w:p>
          <w:p w:rsidR="00A244ED" w:rsidRPr="00FC2E78" w:rsidRDefault="00A244ED" w:rsidP="00934CBA">
            <w:pPr>
              <w:pStyle w:val="NoSpacing"/>
              <w:rPr>
                <w:sz w:val="24"/>
                <w:szCs w:val="24"/>
                <w:lang w:val="sr-Cyrl-RS"/>
              </w:rPr>
            </w:pPr>
            <w:r w:rsidRPr="00703282">
              <w:rPr>
                <w:b/>
                <w:sz w:val="24"/>
                <w:szCs w:val="24"/>
                <w:lang w:val="sr-Cyrl-RS"/>
              </w:rPr>
              <w:t xml:space="preserve">- Рапорт  са сајта НБС „Претраживање дужника у принудној наплати“ </w:t>
            </w:r>
            <w:r w:rsidRPr="00FC2E78">
              <w:rPr>
                <w:sz w:val="24"/>
                <w:szCs w:val="24"/>
                <w:lang w:val="sr-Cyrl-RS"/>
              </w:rPr>
              <w:t>од 02. 12. 2019. године у којој стоји да Дужник/Понуђач нема евеидентиране неизмирене обавезе у последње три године;</w:t>
            </w:r>
          </w:p>
          <w:p w:rsidR="00A244ED" w:rsidRPr="00FC2E78" w:rsidRDefault="00A244ED" w:rsidP="00934CBA">
            <w:pPr>
              <w:pStyle w:val="NoSpacing"/>
              <w:rPr>
                <w:sz w:val="24"/>
                <w:szCs w:val="24"/>
                <w:lang w:val="sr-Cyrl-RS"/>
              </w:rPr>
            </w:pPr>
            <w:r w:rsidRPr="00703282">
              <w:rPr>
                <w:b/>
                <w:sz w:val="24"/>
                <w:szCs w:val="24"/>
                <w:lang w:val="sr-Cyrl-RS"/>
              </w:rPr>
              <w:t xml:space="preserve">- Потврду НБС  Сектора за принудну наплату  </w:t>
            </w:r>
            <w:r w:rsidRPr="00FC2E78">
              <w:rPr>
                <w:sz w:val="24"/>
                <w:szCs w:val="24"/>
                <w:lang w:val="sr-Cyrl-RS"/>
              </w:rPr>
              <w:t xml:space="preserve">бр. </w:t>
            </w:r>
            <w:r w:rsidRPr="00FC2E78">
              <w:rPr>
                <w:sz w:val="24"/>
                <w:szCs w:val="24"/>
                <w:lang w:val="sr-Latn-RS"/>
              </w:rPr>
              <w:t>IX/2.2-</w:t>
            </w:r>
            <w:r w:rsidRPr="00FC2E78">
              <w:rPr>
                <w:sz w:val="24"/>
                <w:szCs w:val="24"/>
                <w:lang w:val="sr-Cyrl-RS"/>
              </w:rPr>
              <w:t>452592</w:t>
            </w:r>
            <w:r w:rsidRPr="00FC2E78">
              <w:rPr>
                <w:sz w:val="24"/>
                <w:szCs w:val="24"/>
                <w:lang w:val="sr-Latn-RS"/>
              </w:rPr>
              <w:t xml:space="preserve">/2/19 </w:t>
            </w:r>
            <w:r w:rsidRPr="00FC2E78">
              <w:rPr>
                <w:sz w:val="24"/>
                <w:szCs w:val="24"/>
                <w:lang w:val="sr-Cyrl-RS"/>
              </w:rPr>
              <w:t>од 18. 11. 2019. године којом се потврђује да Понуђач нема евидентираних дана блокаде за период 01.01.2014 до 17.11.2019. године;</w:t>
            </w:r>
          </w:p>
          <w:p w:rsidR="00A244ED" w:rsidRPr="00703282" w:rsidRDefault="00A244ED" w:rsidP="00934CBA">
            <w:pPr>
              <w:pStyle w:val="NoSpacing"/>
              <w:rPr>
                <w:b/>
                <w:sz w:val="24"/>
                <w:szCs w:val="24"/>
                <w:lang w:val="sr-Cyrl-RS"/>
              </w:rPr>
            </w:pPr>
          </w:p>
          <w:p w:rsidR="00A244ED" w:rsidRPr="00703282" w:rsidRDefault="00A244ED" w:rsidP="00934CBA">
            <w:pPr>
              <w:pStyle w:val="NoSpacing"/>
              <w:rPr>
                <w:b/>
                <w:sz w:val="24"/>
                <w:szCs w:val="24"/>
                <w:lang w:val="sr-Cyrl-RS"/>
              </w:rPr>
            </w:pPr>
            <w:r w:rsidRPr="00703282">
              <w:rPr>
                <w:b/>
                <w:sz w:val="24"/>
                <w:szCs w:val="24"/>
                <w:lang w:val="sr-Cyrl-RS"/>
              </w:rPr>
              <w:t>Понуђач је доставио за члана групе понуђача:</w:t>
            </w:r>
          </w:p>
          <w:p w:rsidR="00A244ED" w:rsidRPr="00FC2E78" w:rsidRDefault="00A244ED" w:rsidP="00934CBA">
            <w:pPr>
              <w:pStyle w:val="NoSpacing"/>
              <w:rPr>
                <w:sz w:val="24"/>
                <w:szCs w:val="24"/>
                <w:lang w:val="sr-Cyrl-RS"/>
              </w:rPr>
            </w:pPr>
            <w:r w:rsidRPr="00703282">
              <w:rPr>
                <w:b/>
                <w:sz w:val="24"/>
                <w:szCs w:val="24"/>
                <w:lang w:val="sr-Cyrl-RS"/>
              </w:rPr>
              <w:t xml:space="preserve">- Писану Изјаву о доступности података о броју дана неликвидности, </w:t>
            </w:r>
            <w:r w:rsidRPr="00FC2E78">
              <w:rPr>
                <w:sz w:val="24"/>
                <w:szCs w:val="24"/>
                <w:lang w:val="sr-Cyrl-RS"/>
              </w:rPr>
              <w:t>на сајту НБС, издата од члана групе понуђача 02. 12. 2019. године,</w:t>
            </w:r>
          </w:p>
          <w:p w:rsidR="00A244ED" w:rsidRPr="00FC2E78" w:rsidRDefault="00A244ED" w:rsidP="00934CBA">
            <w:pPr>
              <w:pStyle w:val="NoSpacing"/>
              <w:rPr>
                <w:sz w:val="24"/>
                <w:szCs w:val="24"/>
                <w:lang w:val="sr-Cyrl-RS"/>
              </w:rPr>
            </w:pPr>
            <w:r w:rsidRPr="00703282">
              <w:rPr>
                <w:b/>
                <w:sz w:val="24"/>
                <w:szCs w:val="24"/>
                <w:lang w:val="sr-Cyrl-RS"/>
              </w:rPr>
              <w:t xml:space="preserve">- Рапорт  са сајта НБС „Претраживање дужника у принудној наплати“ </w:t>
            </w:r>
            <w:r w:rsidRPr="00FC2E78">
              <w:rPr>
                <w:sz w:val="24"/>
                <w:szCs w:val="24"/>
                <w:lang w:val="sr-Cyrl-RS"/>
              </w:rPr>
              <w:t>од 02. 12. 2019. године у којој стоји да Дужник/Понуђач нема евеидентиране неизмирене обавезе у последње три године;</w:t>
            </w:r>
          </w:p>
          <w:p w:rsidR="00A244ED" w:rsidRPr="00703282" w:rsidRDefault="00A244ED" w:rsidP="00934CBA">
            <w:pPr>
              <w:pStyle w:val="NoSpacing"/>
              <w:rPr>
                <w:b/>
                <w:sz w:val="24"/>
                <w:szCs w:val="24"/>
                <w:lang w:val="sr-Cyrl-RS"/>
              </w:rPr>
            </w:pPr>
            <w:r w:rsidRPr="00703282">
              <w:rPr>
                <w:b/>
                <w:sz w:val="24"/>
                <w:szCs w:val="24"/>
                <w:lang w:val="sr-Cyrl-RS"/>
              </w:rPr>
              <w:t>- Потврду Н</w:t>
            </w:r>
            <w:r>
              <w:rPr>
                <w:b/>
                <w:sz w:val="24"/>
                <w:szCs w:val="24"/>
                <w:lang w:val="sr-Cyrl-RS"/>
              </w:rPr>
              <w:t>БС  Сектора за принудну наплату</w:t>
            </w:r>
            <w:r w:rsidRPr="00703282">
              <w:rPr>
                <w:b/>
                <w:sz w:val="24"/>
                <w:szCs w:val="24"/>
                <w:lang w:val="sr-Cyrl-RS"/>
              </w:rPr>
              <w:t xml:space="preserve"> </w:t>
            </w:r>
            <w:r w:rsidRPr="00FC2E78">
              <w:rPr>
                <w:sz w:val="24"/>
                <w:szCs w:val="24"/>
                <w:lang w:val="sr-Cyrl-RS"/>
              </w:rPr>
              <w:t xml:space="preserve">бр. </w:t>
            </w:r>
            <w:r w:rsidRPr="00FC2E78">
              <w:rPr>
                <w:sz w:val="24"/>
                <w:szCs w:val="24"/>
                <w:lang w:val="sr-Latn-RS"/>
              </w:rPr>
              <w:t>IX/2.2-</w:t>
            </w:r>
            <w:r w:rsidRPr="00FC2E78">
              <w:rPr>
                <w:sz w:val="24"/>
                <w:szCs w:val="24"/>
                <w:lang w:val="sr-Cyrl-RS"/>
              </w:rPr>
              <w:t>450068</w:t>
            </w:r>
            <w:r w:rsidRPr="00FC2E78">
              <w:rPr>
                <w:sz w:val="24"/>
                <w:szCs w:val="24"/>
                <w:lang w:val="sr-Latn-RS"/>
              </w:rPr>
              <w:t xml:space="preserve">/2/19 </w:t>
            </w:r>
            <w:r w:rsidRPr="00FC2E78">
              <w:rPr>
                <w:sz w:val="24"/>
                <w:szCs w:val="24"/>
                <w:lang w:val="sr-Cyrl-RS"/>
              </w:rPr>
              <w:t>од 15. 11. 2019. године којом се потврђује да Понуђач нема евидентираних дана блокаде за период 01.01.2015 до 14.11.2019. године;</w:t>
            </w:r>
          </w:p>
        </w:tc>
      </w:tr>
      <w:tr w:rsidR="00A244ED" w:rsidRPr="00703282" w:rsidTr="00934CBA">
        <w:tc>
          <w:tcPr>
            <w:tcW w:w="4803" w:type="dxa"/>
          </w:tcPr>
          <w:p w:rsidR="00A244ED" w:rsidRPr="00703282" w:rsidRDefault="00A244ED" w:rsidP="00934CBA">
            <w:pPr>
              <w:rPr>
                <w:sz w:val="24"/>
              </w:rPr>
            </w:pPr>
            <w:r w:rsidRPr="00703282">
              <w:rPr>
                <w:b/>
                <w:sz w:val="24"/>
              </w:rPr>
              <w:t>Пословни капацитет</w:t>
            </w:r>
            <w:r w:rsidRPr="00703282">
              <w:rPr>
                <w:sz w:val="24"/>
              </w:rPr>
              <w:t xml:space="preserve"> </w:t>
            </w:r>
          </w:p>
          <w:p w:rsidR="00A244ED" w:rsidRPr="00703282" w:rsidRDefault="00A244ED" w:rsidP="00934CBA">
            <w:pPr>
              <w:rPr>
                <w:b/>
                <w:sz w:val="24"/>
                <w:lang w:val="sr-Cyrl-RS"/>
              </w:rPr>
            </w:pPr>
            <w:r w:rsidRPr="00703282">
              <w:rPr>
                <w:b/>
                <w:sz w:val="24"/>
              </w:rPr>
              <w:t>Услови:</w:t>
            </w:r>
          </w:p>
          <w:p w:rsidR="00A244ED" w:rsidRPr="00703282" w:rsidRDefault="00A244ED" w:rsidP="00934CBA">
            <w:pPr>
              <w:rPr>
                <w:sz w:val="24"/>
              </w:rPr>
            </w:pPr>
            <w:r w:rsidRPr="00703282">
              <w:rPr>
                <w:sz w:val="24"/>
                <w:lang w:val="sr-Cyrl-RS"/>
              </w:rPr>
              <w:t>Да п</w:t>
            </w:r>
            <w:r w:rsidRPr="00703282">
              <w:rPr>
                <w:sz w:val="24"/>
              </w:rPr>
              <w:t xml:space="preserve">онуђач располаже неопходним пословним капацитетом ако је у периоду од 01.01.2016. до датума објављивања позива за подношење понуда </w:t>
            </w:r>
            <w:r w:rsidRPr="00703282">
              <w:rPr>
                <w:sz w:val="24"/>
                <w:lang w:val="sr-Cyrl-RS"/>
              </w:rPr>
              <w:t xml:space="preserve"> </w:t>
            </w:r>
            <w:r w:rsidRPr="00703282">
              <w:rPr>
                <w:sz w:val="24"/>
              </w:rPr>
              <w:t>извео</w:t>
            </w:r>
            <w:r w:rsidRPr="00703282">
              <w:rPr>
                <w:sz w:val="24"/>
                <w:lang w:val="sr-Cyrl-RS"/>
              </w:rPr>
              <w:t>:</w:t>
            </w:r>
          </w:p>
          <w:p w:rsidR="00A244ED" w:rsidRPr="00703282" w:rsidRDefault="00A244ED" w:rsidP="00934CBA">
            <w:pPr>
              <w:rPr>
                <w:sz w:val="24"/>
                <w:lang w:val="sr-Cyrl-RS"/>
              </w:rPr>
            </w:pPr>
            <w:r w:rsidRPr="00703282">
              <w:rPr>
                <w:sz w:val="24"/>
                <w:lang w:val="sr-Cyrl-RS"/>
              </w:rPr>
              <w:t>-</w:t>
            </w:r>
            <w:r w:rsidRPr="00703282">
              <w:rPr>
                <w:sz w:val="24"/>
              </w:rPr>
              <w:t xml:space="preserve"> e</w:t>
            </w:r>
            <w:r w:rsidRPr="00703282">
              <w:rPr>
                <w:sz w:val="24"/>
                <w:lang w:val="sr-Cyrl-RS"/>
              </w:rPr>
              <w:t>лектро</w:t>
            </w:r>
            <w:r w:rsidRPr="00703282">
              <w:rPr>
                <w:sz w:val="24"/>
              </w:rPr>
              <w:t xml:space="preserve"> радове на дистрибутивној мрежи у износу</w:t>
            </w:r>
            <w:r w:rsidRPr="00703282">
              <w:rPr>
                <w:sz w:val="24"/>
                <w:lang w:val="sr-Cyrl-RS"/>
              </w:rPr>
              <w:t xml:space="preserve"> од минимум 3.000.000,00 (Потврда </w:t>
            </w:r>
            <w:r w:rsidRPr="00703282">
              <w:rPr>
                <w:sz w:val="24"/>
                <w:lang w:val="sr-Cyrl-RS"/>
              </w:rPr>
              <w:lastRenderedPageBreak/>
              <w:t>ЕПС Дострибуције);</w:t>
            </w:r>
          </w:p>
          <w:p w:rsidR="00A244ED" w:rsidRPr="00703282" w:rsidRDefault="00A244ED" w:rsidP="00934CBA">
            <w:pPr>
              <w:rPr>
                <w:sz w:val="24"/>
              </w:rPr>
            </w:pPr>
            <w:r w:rsidRPr="00703282">
              <w:rPr>
                <w:sz w:val="24"/>
                <w:lang w:val="sr-Cyrl-RS"/>
              </w:rPr>
              <w:t xml:space="preserve">- </w:t>
            </w:r>
            <w:r w:rsidRPr="00703282">
              <w:rPr>
                <w:sz w:val="24"/>
              </w:rPr>
              <w:t xml:space="preserve">радове на </w:t>
            </w:r>
            <w:r w:rsidRPr="00703282">
              <w:rPr>
                <w:sz w:val="24"/>
                <w:lang w:val="sr-Cyrl-RS"/>
              </w:rPr>
              <w:t>електро инсталацијама у износу од минимум 5.000.000,00 ;</w:t>
            </w:r>
          </w:p>
          <w:p w:rsidR="00A244ED" w:rsidRPr="00703282" w:rsidRDefault="00A244ED" w:rsidP="00934CBA">
            <w:pPr>
              <w:rPr>
                <w:sz w:val="24"/>
              </w:rPr>
            </w:pPr>
            <w:r w:rsidRPr="00703282">
              <w:rPr>
                <w:sz w:val="24"/>
                <w:lang w:val="sr-Cyrl-RS"/>
              </w:rPr>
              <w:t xml:space="preserve">* </w:t>
            </w:r>
            <w:r w:rsidRPr="00703282">
              <w:rPr>
                <w:sz w:val="24"/>
              </w:rPr>
              <w:t xml:space="preserve">да има сертификован система </w:t>
            </w:r>
            <w:r w:rsidRPr="00703282">
              <w:rPr>
                <w:rFonts w:eastAsia="Arial"/>
                <w:sz w:val="24"/>
              </w:rPr>
              <w:t>систем менаџмента и</w:t>
            </w:r>
            <w:r w:rsidRPr="00703282">
              <w:rPr>
                <w:rFonts w:eastAsia="Arial"/>
                <w:spacing w:val="-7"/>
                <w:sz w:val="24"/>
              </w:rPr>
              <w:t xml:space="preserve"> </w:t>
            </w:r>
            <w:r w:rsidRPr="00703282">
              <w:rPr>
                <w:rFonts w:eastAsia="Arial"/>
                <w:sz w:val="24"/>
              </w:rPr>
              <w:t>то:</w:t>
            </w:r>
          </w:p>
          <w:p w:rsidR="00A244ED" w:rsidRPr="00703282" w:rsidRDefault="00A244ED" w:rsidP="00934CBA">
            <w:pPr>
              <w:rPr>
                <w:sz w:val="24"/>
              </w:rPr>
            </w:pPr>
            <w:r w:rsidRPr="00703282">
              <w:rPr>
                <w:rFonts w:eastAsia="Arial"/>
                <w:sz w:val="24"/>
              </w:rPr>
              <w:t>ISO</w:t>
            </w:r>
            <w:r w:rsidRPr="00703282">
              <w:rPr>
                <w:rFonts w:eastAsia="Arial"/>
                <w:spacing w:val="-4"/>
                <w:sz w:val="24"/>
              </w:rPr>
              <w:t xml:space="preserve"> </w:t>
            </w:r>
            <w:r w:rsidRPr="00703282">
              <w:rPr>
                <w:rFonts w:eastAsia="Arial"/>
                <w:sz w:val="24"/>
              </w:rPr>
              <w:t>9001</w:t>
            </w:r>
          </w:p>
          <w:p w:rsidR="00A244ED" w:rsidRPr="00703282" w:rsidRDefault="00A244ED" w:rsidP="00934CBA">
            <w:pPr>
              <w:rPr>
                <w:sz w:val="24"/>
              </w:rPr>
            </w:pPr>
            <w:r w:rsidRPr="00703282">
              <w:rPr>
                <w:rFonts w:eastAsia="Arial"/>
                <w:sz w:val="24"/>
              </w:rPr>
              <w:t>ISO</w:t>
            </w:r>
            <w:r w:rsidRPr="00703282">
              <w:rPr>
                <w:rFonts w:eastAsia="Arial"/>
                <w:spacing w:val="-3"/>
                <w:sz w:val="24"/>
              </w:rPr>
              <w:t xml:space="preserve"> </w:t>
            </w:r>
            <w:r w:rsidRPr="00703282">
              <w:rPr>
                <w:rFonts w:eastAsia="Arial"/>
                <w:sz w:val="24"/>
              </w:rPr>
              <w:t>14001</w:t>
            </w:r>
          </w:p>
          <w:p w:rsidR="00A244ED" w:rsidRPr="00703282" w:rsidRDefault="00A244ED" w:rsidP="00934CBA">
            <w:pPr>
              <w:rPr>
                <w:sz w:val="24"/>
              </w:rPr>
            </w:pPr>
            <w:r w:rsidRPr="00703282">
              <w:rPr>
                <w:rFonts w:eastAsia="Arial"/>
                <w:sz w:val="24"/>
              </w:rPr>
              <w:t>OHSAS</w:t>
            </w:r>
            <w:r w:rsidRPr="00703282">
              <w:rPr>
                <w:rFonts w:eastAsia="Arial"/>
                <w:spacing w:val="-10"/>
                <w:sz w:val="24"/>
              </w:rPr>
              <w:t xml:space="preserve"> </w:t>
            </w:r>
            <w:r w:rsidRPr="00703282">
              <w:rPr>
                <w:rFonts w:eastAsia="Arial"/>
                <w:sz w:val="24"/>
              </w:rPr>
              <w:t>18001</w:t>
            </w:r>
          </w:p>
          <w:p w:rsidR="00A244ED" w:rsidRPr="00703282" w:rsidRDefault="00A244ED" w:rsidP="00934CBA">
            <w:pPr>
              <w:rPr>
                <w:rFonts w:eastAsia="Arial"/>
                <w:sz w:val="24"/>
              </w:rPr>
            </w:pPr>
            <w:r w:rsidRPr="00703282">
              <w:rPr>
                <w:rFonts w:eastAsia="Arial"/>
                <w:b/>
                <w:sz w:val="24"/>
              </w:rPr>
              <w:t>Напомена:</w:t>
            </w:r>
            <w:r w:rsidRPr="00703282">
              <w:rPr>
                <w:rFonts w:eastAsia="Arial"/>
                <w:sz w:val="24"/>
              </w:rPr>
              <w:t xml:space="preserve"> стандарди се морају односити на извођење електро-радова</w:t>
            </w:r>
          </w:p>
          <w:p w:rsidR="00A244ED" w:rsidRPr="00703282" w:rsidRDefault="00A244ED" w:rsidP="00934CBA">
            <w:pPr>
              <w:rPr>
                <w:rFonts w:eastAsia="Arial"/>
                <w:sz w:val="24"/>
              </w:rPr>
            </w:pPr>
            <w:r w:rsidRPr="00703282">
              <w:rPr>
                <w:rFonts w:eastAsia="Arial"/>
                <w:sz w:val="24"/>
                <w:lang w:val="sr-Cyrl-RS"/>
              </w:rPr>
              <w:t xml:space="preserve">* </w:t>
            </w:r>
            <w:r w:rsidRPr="00703282">
              <w:rPr>
                <w:rFonts w:eastAsia="Arial"/>
                <w:sz w:val="24"/>
              </w:rPr>
              <w:t>Да  поседује полису осигурања од последице несрећног случаја</w:t>
            </w:r>
          </w:p>
          <w:p w:rsidR="00A244ED" w:rsidRPr="00703282" w:rsidRDefault="00A244ED" w:rsidP="00934CBA">
            <w:pPr>
              <w:rPr>
                <w:rFonts w:eastAsia="Arial"/>
                <w:sz w:val="24"/>
                <w:lang w:val="sr-Cyrl-RS"/>
              </w:rPr>
            </w:pPr>
            <w:r w:rsidRPr="00703282">
              <w:rPr>
                <w:rFonts w:eastAsia="Arial"/>
                <w:sz w:val="24"/>
                <w:lang w:val="sr-Cyrl-RS"/>
              </w:rPr>
              <w:t xml:space="preserve">* </w:t>
            </w:r>
            <w:r w:rsidRPr="00703282">
              <w:rPr>
                <w:rFonts w:eastAsia="Arial"/>
                <w:b/>
                <w:sz w:val="24"/>
                <w:lang w:val="sr-Cyrl-RS"/>
              </w:rPr>
              <w:t>Обавезан обилазак  локација</w:t>
            </w:r>
            <w:r w:rsidRPr="00703282">
              <w:rPr>
                <w:rFonts w:eastAsia="Arial"/>
                <w:sz w:val="24"/>
                <w:lang w:val="sr-Cyrl-RS"/>
              </w:rPr>
              <w:t xml:space="preserve"> на којима се изводе радови  насељно место Уб и Таково – </w:t>
            </w:r>
            <w:r w:rsidRPr="00703282">
              <w:rPr>
                <w:rFonts w:eastAsia="Arial"/>
                <w:sz w:val="24"/>
                <w:lang w:val="sr-Latn-RS"/>
              </w:rPr>
              <w:t>(</w:t>
            </w:r>
            <w:r w:rsidRPr="00703282">
              <w:rPr>
                <w:rFonts w:eastAsia="Arial"/>
                <w:sz w:val="24"/>
                <w:lang w:val="sr-Cyrl-RS"/>
              </w:rPr>
              <w:t xml:space="preserve">објекти Водовода Таково (бунари), бустер станице у Убу Вучијак и Ђунис) </w:t>
            </w:r>
          </w:p>
          <w:p w:rsidR="00A244ED" w:rsidRPr="00703282" w:rsidRDefault="00A244ED" w:rsidP="00934CBA">
            <w:pPr>
              <w:pStyle w:val="Pasussalistom1"/>
              <w:ind w:left="0"/>
              <w:rPr>
                <w:rFonts w:eastAsia="Arial"/>
                <w:b/>
                <w:lang w:val="sr-Cyrl-RS"/>
              </w:rPr>
            </w:pPr>
            <w:r w:rsidRPr="00703282">
              <w:rPr>
                <w:rFonts w:eastAsia="Arial"/>
                <w:b/>
                <w:lang w:val="sr-Cyrl-RS"/>
              </w:rPr>
              <w:t>Напомена:  Обилазак локација Наручилац омогућава потенцијалним понуђачима, до дана који претходи дану означеном за јавно отврање понуда</w:t>
            </w:r>
          </w:p>
          <w:p w:rsidR="00A244ED" w:rsidRPr="00703282" w:rsidRDefault="00A244ED" w:rsidP="00934CBA">
            <w:pPr>
              <w:rPr>
                <w:b/>
                <w:sz w:val="24"/>
                <w:lang w:val="sr-Cyrl-RS"/>
              </w:rPr>
            </w:pPr>
            <w:r w:rsidRPr="00703282">
              <w:rPr>
                <w:rFonts w:eastAsia="Arial"/>
                <w:b/>
                <w:sz w:val="24"/>
                <w:lang w:val="sr-Cyrl-RS"/>
              </w:rPr>
              <w:t>у времену од 08:00 до 10:00 часова</w:t>
            </w:r>
          </w:p>
        </w:tc>
        <w:tc>
          <w:tcPr>
            <w:tcW w:w="5007" w:type="dxa"/>
          </w:tcPr>
          <w:p w:rsidR="00A244ED" w:rsidRPr="00703282" w:rsidRDefault="00A244ED" w:rsidP="00934CBA">
            <w:pPr>
              <w:rPr>
                <w:sz w:val="24"/>
              </w:rPr>
            </w:pPr>
            <w:r w:rsidRPr="00703282">
              <w:rPr>
                <w:b/>
                <w:sz w:val="24"/>
              </w:rPr>
              <w:lastRenderedPageBreak/>
              <w:t>Докази:</w:t>
            </w:r>
            <w:r w:rsidRPr="00703282">
              <w:rPr>
                <w:sz w:val="24"/>
              </w:rPr>
              <w:t xml:space="preserve">; </w:t>
            </w:r>
          </w:p>
          <w:p w:rsidR="00A244ED" w:rsidRPr="00703282" w:rsidRDefault="00A244ED" w:rsidP="00934CBA">
            <w:pPr>
              <w:rPr>
                <w:sz w:val="24"/>
              </w:rPr>
            </w:pPr>
            <w:r w:rsidRPr="00703282">
              <w:rPr>
                <w:sz w:val="24"/>
                <w:lang w:val="sr-Cyrl-RS"/>
              </w:rPr>
              <w:t xml:space="preserve">* </w:t>
            </w:r>
            <w:r w:rsidRPr="00703282">
              <w:rPr>
                <w:sz w:val="24"/>
              </w:rPr>
              <w:t xml:space="preserve">Референтна листа (Образац </w:t>
            </w:r>
            <w:r w:rsidRPr="00703282">
              <w:rPr>
                <w:sz w:val="24"/>
                <w:lang w:val="sr-Cyrl-RS"/>
              </w:rPr>
              <w:t xml:space="preserve"> 9</w:t>
            </w:r>
            <w:r w:rsidRPr="00703282">
              <w:rPr>
                <w:sz w:val="24"/>
              </w:rPr>
              <w:t>);</w:t>
            </w:r>
          </w:p>
          <w:p w:rsidR="00A244ED" w:rsidRPr="00703282" w:rsidRDefault="00A244ED" w:rsidP="00934CBA">
            <w:pPr>
              <w:rPr>
                <w:sz w:val="24"/>
              </w:rPr>
            </w:pPr>
            <w:r w:rsidRPr="00703282">
              <w:rPr>
                <w:sz w:val="24"/>
                <w:lang w:val="sr-Cyrl-RS"/>
              </w:rPr>
              <w:t xml:space="preserve">* </w:t>
            </w:r>
            <w:r w:rsidRPr="00703282">
              <w:rPr>
                <w:sz w:val="24"/>
              </w:rPr>
              <w:t>Потписане и оверене потврде</w:t>
            </w:r>
            <w:r w:rsidRPr="00703282">
              <w:rPr>
                <w:sz w:val="24"/>
                <w:lang w:val="sr-Cyrl-RS"/>
              </w:rPr>
              <w:t xml:space="preserve"> ранијих</w:t>
            </w:r>
            <w:r w:rsidRPr="00703282">
              <w:rPr>
                <w:sz w:val="24"/>
              </w:rPr>
              <w:t xml:space="preserve"> Наручиоца/Корисника услуге о референцама који садрж</w:t>
            </w:r>
            <w:r w:rsidRPr="00703282">
              <w:rPr>
                <w:sz w:val="24"/>
                <w:lang w:val="sr-Cyrl-RS"/>
              </w:rPr>
              <w:t>е</w:t>
            </w:r>
            <w:r w:rsidRPr="00703282">
              <w:rPr>
                <w:sz w:val="24"/>
              </w:rPr>
              <w:t xml:space="preserve"> све податке неопходне за оцену испуњености овог услова);</w:t>
            </w:r>
          </w:p>
          <w:p w:rsidR="00A244ED" w:rsidRPr="00703282" w:rsidRDefault="00A244ED" w:rsidP="00934CBA">
            <w:pPr>
              <w:rPr>
                <w:sz w:val="24"/>
              </w:rPr>
            </w:pPr>
            <w:r w:rsidRPr="00703282">
              <w:rPr>
                <w:sz w:val="24"/>
                <w:lang w:val="sr-Cyrl-RS"/>
              </w:rPr>
              <w:t xml:space="preserve">* </w:t>
            </w:r>
            <w:r w:rsidRPr="00703282">
              <w:rPr>
                <w:sz w:val="24"/>
              </w:rPr>
              <w:t>фотокопије захтеваних сертификата</w:t>
            </w:r>
          </w:p>
          <w:p w:rsidR="00A244ED" w:rsidRPr="00703282" w:rsidRDefault="00A244ED" w:rsidP="00934CBA">
            <w:pPr>
              <w:rPr>
                <w:sz w:val="24"/>
              </w:rPr>
            </w:pPr>
            <w:r w:rsidRPr="00703282">
              <w:rPr>
                <w:sz w:val="24"/>
                <w:lang w:val="sr-Cyrl-RS"/>
              </w:rPr>
              <w:t xml:space="preserve">* </w:t>
            </w:r>
            <w:r w:rsidRPr="00703282">
              <w:rPr>
                <w:sz w:val="24"/>
              </w:rPr>
              <w:t xml:space="preserve">фотокопије полиса осигурања радника; </w:t>
            </w:r>
          </w:p>
          <w:p w:rsidR="00A244ED" w:rsidRPr="00703282" w:rsidRDefault="00A244ED" w:rsidP="00934CBA">
            <w:pPr>
              <w:rPr>
                <w:rFonts w:eastAsia="Arial"/>
                <w:sz w:val="24"/>
              </w:rPr>
            </w:pPr>
            <w:r w:rsidRPr="00703282">
              <w:rPr>
                <w:rFonts w:eastAsia="Arial"/>
                <w:sz w:val="24"/>
                <w:lang w:val="sr-Cyrl-RS"/>
              </w:rPr>
              <w:lastRenderedPageBreak/>
              <w:t>* Потврда наручиоца о обиласку локације (Образац 8)</w:t>
            </w:r>
          </w:p>
          <w:p w:rsidR="00A244ED" w:rsidRPr="00703282" w:rsidRDefault="00A244ED" w:rsidP="00934CBA">
            <w:pPr>
              <w:rPr>
                <w:sz w:val="24"/>
                <w:u w:val="single"/>
                <w:lang w:val="sr-Cyrl-RS"/>
              </w:rPr>
            </w:pPr>
          </w:p>
          <w:p w:rsidR="00A244ED" w:rsidRPr="00703282" w:rsidRDefault="00A244ED" w:rsidP="00934CBA">
            <w:pPr>
              <w:pStyle w:val="NoSpacing"/>
              <w:rPr>
                <w:b/>
                <w:sz w:val="24"/>
                <w:szCs w:val="24"/>
                <w:lang w:val="sr-Cyrl-RS"/>
              </w:rPr>
            </w:pPr>
          </w:p>
        </w:tc>
      </w:tr>
      <w:tr w:rsidR="00A244ED" w:rsidRPr="00703282" w:rsidTr="00934CBA">
        <w:tc>
          <w:tcPr>
            <w:tcW w:w="9810" w:type="dxa"/>
            <w:gridSpan w:val="2"/>
          </w:tcPr>
          <w:p w:rsidR="00A244ED" w:rsidRPr="00703282" w:rsidRDefault="00A244ED" w:rsidP="00934CBA">
            <w:pPr>
              <w:pStyle w:val="NoSpacing"/>
              <w:rPr>
                <w:b/>
                <w:sz w:val="24"/>
                <w:szCs w:val="24"/>
                <w:lang w:val="sr-Cyrl-RS"/>
              </w:rPr>
            </w:pPr>
            <w:r w:rsidRPr="00703282">
              <w:rPr>
                <w:b/>
                <w:sz w:val="24"/>
                <w:szCs w:val="24"/>
                <w:lang w:val="sr-Cyrl-RS"/>
              </w:rPr>
              <w:lastRenderedPageBreak/>
              <w:t xml:space="preserve">Понуђач је доставио: </w:t>
            </w:r>
          </w:p>
          <w:p w:rsidR="00A244ED" w:rsidRPr="00703282" w:rsidRDefault="00A244ED" w:rsidP="00934CBA">
            <w:pPr>
              <w:pStyle w:val="NoSpacing"/>
              <w:rPr>
                <w:sz w:val="24"/>
                <w:szCs w:val="24"/>
                <w:lang w:val="sr-Cyrl-RS"/>
              </w:rPr>
            </w:pPr>
            <w:r w:rsidRPr="00703282">
              <w:rPr>
                <w:b/>
                <w:sz w:val="24"/>
                <w:szCs w:val="24"/>
                <w:lang w:val="sr-Cyrl-RS"/>
              </w:rPr>
              <w:t xml:space="preserve">- Образац 8 – </w:t>
            </w:r>
            <w:r w:rsidRPr="00703282">
              <w:rPr>
                <w:sz w:val="24"/>
                <w:szCs w:val="24"/>
                <w:lang w:val="sr-Cyrl-RS"/>
              </w:rPr>
              <w:t>Потврду Наручиоца о обиласку локације од 29.11. 2019. године (попуњену, оверену и потписану);</w:t>
            </w:r>
          </w:p>
          <w:p w:rsidR="00A244ED" w:rsidRPr="00703282" w:rsidRDefault="00A244ED" w:rsidP="00934CBA">
            <w:pPr>
              <w:pStyle w:val="NoSpacing"/>
              <w:rPr>
                <w:b/>
                <w:sz w:val="24"/>
                <w:szCs w:val="24"/>
                <w:lang w:val="sr-Cyrl-RS"/>
              </w:rPr>
            </w:pPr>
            <w:r w:rsidRPr="00703282">
              <w:rPr>
                <w:b/>
                <w:sz w:val="24"/>
                <w:szCs w:val="24"/>
                <w:lang w:val="sr-Cyrl-RS"/>
              </w:rPr>
              <w:t xml:space="preserve">-Образац 9 – </w:t>
            </w:r>
            <w:r w:rsidRPr="00703282">
              <w:rPr>
                <w:sz w:val="24"/>
                <w:szCs w:val="24"/>
                <w:lang w:val="sr-Cyrl-RS"/>
              </w:rPr>
              <w:t>референц листа (попуњену, потписану и оверену);</w:t>
            </w:r>
          </w:p>
          <w:p w:rsidR="00A244ED" w:rsidRPr="00703282" w:rsidRDefault="00A244ED" w:rsidP="00934CBA">
            <w:pPr>
              <w:pStyle w:val="NoSpacing"/>
              <w:rPr>
                <w:sz w:val="24"/>
                <w:szCs w:val="24"/>
                <w:lang w:val="sr-Cyrl-RS"/>
              </w:rPr>
            </w:pPr>
            <w:r w:rsidRPr="00703282">
              <w:rPr>
                <w:b/>
                <w:sz w:val="24"/>
                <w:szCs w:val="24"/>
                <w:lang w:val="sr-Cyrl-RS"/>
              </w:rPr>
              <w:t xml:space="preserve">- Копију потврде ранијег Наручиоца </w:t>
            </w:r>
            <w:r w:rsidRPr="00703282">
              <w:rPr>
                <w:sz w:val="24"/>
                <w:szCs w:val="24"/>
                <w:lang w:val="sr-Cyrl-RS"/>
              </w:rPr>
              <w:t>(„ЕПС“ Дистрибуција доо Београд)  о изведеним радовима на дистрибутивној мрежи  у износу од 80.000.000,00 динара у периоду од 18.10.2016 до 18.10. 2018. године, са назнаком да су предметни радови завршени у траженом квалитету и без рекламација</w:t>
            </w:r>
          </w:p>
          <w:p w:rsidR="00A244ED" w:rsidRPr="00703282" w:rsidRDefault="00A244ED" w:rsidP="00934CBA">
            <w:pPr>
              <w:pStyle w:val="NoSpacing"/>
              <w:rPr>
                <w:sz w:val="24"/>
                <w:szCs w:val="24"/>
                <w:lang w:val="sr-Cyrl-RS"/>
              </w:rPr>
            </w:pPr>
            <w:r w:rsidRPr="00703282">
              <w:rPr>
                <w:sz w:val="24"/>
                <w:szCs w:val="24"/>
                <w:lang w:val="sr-Cyrl-RS"/>
              </w:rPr>
              <w:t xml:space="preserve">- </w:t>
            </w:r>
            <w:r w:rsidRPr="00703282">
              <w:rPr>
                <w:b/>
                <w:sz w:val="24"/>
                <w:szCs w:val="24"/>
                <w:lang w:val="sr-Cyrl-RS"/>
              </w:rPr>
              <w:t xml:space="preserve">Копију потврде ранијег Наручиоца </w:t>
            </w:r>
            <w:r w:rsidRPr="00703282">
              <w:rPr>
                <w:sz w:val="24"/>
                <w:szCs w:val="24"/>
                <w:lang w:val="sr-Cyrl-RS"/>
              </w:rPr>
              <w:t>(Факултет инжењерских наука Универзитета у Крагујевцу)  о изведеним радовима на  реконструкцији електричних инсталација и система за дојаву пожара на објекту Факултета инжењерских наука  у износу од 8.635.524,00 динара у периоду од 15.08.2017 до 28.11. 2017. године.</w:t>
            </w:r>
          </w:p>
          <w:p w:rsidR="00A244ED" w:rsidRPr="00703282" w:rsidRDefault="00A244ED" w:rsidP="00934CBA">
            <w:pPr>
              <w:rPr>
                <w:sz w:val="24"/>
                <w:lang w:val="sr-Cyrl-RS"/>
              </w:rPr>
            </w:pPr>
            <w:r w:rsidRPr="00703282">
              <w:rPr>
                <w:b/>
                <w:sz w:val="24"/>
                <w:lang w:val="sr-Cyrl-RS"/>
              </w:rPr>
              <w:t xml:space="preserve">- Копије Сертификата </w:t>
            </w:r>
            <w:r w:rsidRPr="00703282">
              <w:rPr>
                <w:sz w:val="24"/>
                <w:lang w:val="sr-Cyrl-RS"/>
              </w:rPr>
              <w:t>(</w:t>
            </w:r>
            <w:r w:rsidRPr="00703282">
              <w:rPr>
                <w:rFonts w:eastAsia="Arial"/>
                <w:sz w:val="24"/>
              </w:rPr>
              <w:t>ISO</w:t>
            </w:r>
            <w:r w:rsidRPr="00703282">
              <w:rPr>
                <w:rFonts w:eastAsia="Arial"/>
                <w:spacing w:val="-4"/>
                <w:sz w:val="24"/>
              </w:rPr>
              <w:t xml:space="preserve"> </w:t>
            </w:r>
            <w:r w:rsidRPr="00703282">
              <w:rPr>
                <w:rFonts w:eastAsia="Arial"/>
                <w:sz w:val="24"/>
              </w:rPr>
              <w:t>9001</w:t>
            </w:r>
            <w:r w:rsidRPr="00703282">
              <w:rPr>
                <w:rFonts w:eastAsia="Arial"/>
                <w:sz w:val="24"/>
                <w:lang w:val="sr-Cyrl-RS"/>
              </w:rPr>
              <w:t xml:space="preserve">:2015 са роком важења до 30. 5. 2021. године </w:t>
            </w:r>
          </w:p>
          <w:p w:rsidR="00A244ED" w:rsidRPr="00703282" w:rsidRDefault="00A244ED" w:rsidP="00934CBA">
            <w:pPr>
              <w:rPr>
                <w:sz w:val="24"/>
                <w:lang w:val="sr-Cyrl-RS"/>
              </w:rPr>
            </w:pPr>
            <w:r w:rsidRPr="00703282">
              <w:rPr>
                <w:rFonts w:eastAsia="Arial"/>
                <w:sz w:val="24"/>
              </w:rPr>
              <w:t>ISO</w:t>
            </w:r>
            <w:r w:rsidRPr="00703282">
              <w:rPr>
                <w:rFonts w:eastAsia="Arial"/>
                <w:spacing w:val="-3"/>
                <w:sz w:val="24"/>
              </w:rPr>
              <w:t xml:space="preserve"> </w:t>
            </w:r>
            <w:r w:rsidRPr="00703282">
              <w:rPr>
                <w:rFonts w:eastAsia="Arial"/>
                <w:sz w:val="24"/>
              </w:rPr>
              <w:t>14001</w:t>
            </w:r>
            <w:r w:rsidRPr="00703282">
              <w:rPr>
                <w:rFonts w:eastAsia="Arial"/>
                <w:sz w:val="24"/>
                <w:lang w:val="sr-Cyrl-RS"/>
              </w:rPr>
              <w:t xml:space="preserve">:2015 са роком важења до 30. 5. 2021. године и </w:t>
            </w:r>
            <w:r w:rsidRPr="00703282">
              <w:rPr>
                <w:rFonts w:eastAsia="Arial"/>
                <w:sz w:val="24"/>
              </w:rPr>
              <w:t>OHSAS</w:t>
            </w:r>
            <w:r w:rsidRPr="00703282">
              <w:rPr>
                <w:rFonts w:eastAsia="Arial"/>
                <w:spacing w:val="-10"/>
                <w:sz w:val="24"/>
              </w:rPr>
              <w:t xml:space="preserve"> </w:t>
            </w:r>
            <w:r w:rsidRPr="00703282">
              <w:rPr>
                <w:rFonts w:eastAsia="Arial"/>
                <w:sz w:val="24"/>
              </w:rPr>
              <w:t>18001</w:t>
            </w:r>
            <w:r w:rsidRPr="00703282">
              <w:rPr>
                <w:rFonts w:eastAsia="Arial"/>
                <w:sz w:val="24"/>
                <w:lang w:val="sr-Cyrl-RS"/>
              </w:rPr>
              <w:t>:2008 са роком важења до 30. 5. 2021 године.)</w:t>
            </w:r>
          </w:p>
          <w:p w:rsidR="00A244ED" w:rsidRPr="00703282" w:rsidRDefault="00A244ED" w:rsidP="00934CBA">
            <w:pPr>
              <w:pStyle w:val="NoSpacing"/>
              <w:rPr>
                <w:b/>
                <w:sz w:val="24"/>
                <w:szCs w:val="24"/>
                <w:lang w:val="sr-Cyrl-RS"/>
              </w:rPr>
            </w:pPr>
            <w:r w:rsidRPr="00703282">
              <w:rPr>
                <w:b/>
                <w:sz w:val="24"/>
                <w:szCs w:val="24"/>
                <w:lang w:val="sr-Cyrl-RS"/>
              </w:rPr>
              <w:t xml:space="preserve">-копију Полисе колективног осигурања запослених </w:t>
            </w:r>
            <w:r w:rsidRPr="00703282">
              <w:rPr>
                <w:sz w:val="24"/>
                <w:szCs w:val="24"/>
                <w:lang w:val="sr-Cyrl-RS"/>
              </w:rPr>
              <w:t xml:space="preserve">( број полисе: 100186373 издате од </w:t>
            </w:r>
            <w:r w:rsidRPr="00703282">
              <w:rPr>
                <w:sz w:val="24"/>
                <w:szCs w:val="24"/>
                <w:lang w:val="sr-Latn-RS"/>
              </w:rPr>
              <w:t>Wiener Stadtische</w:t>
            </w:r>
            <w:r w:rsidRPr="00703282">
              <w:rPr>
                <w:sz w:val="24"/>
                <w:szCs w:val="24"/>
                <w:lang w:val="sr-Cyrl-RS"/>
              </w:rPr>
              <w:t>, Београд  издата 02.08.2019. године).</w:t>
            </w:r>
            <w:r w:rsidRPr="00703282">
              <w:rPr>
                <w:b/>
                <w:sz w:val="24"/>
                <w:szCs w:val="24"/>
                <w:lang w:val="sr-Cyrl-RS"/>
              </w:rPr>
              <w:t xml:space="preserve"> </w:t>
            </w:r>
          </w:p>
        </w:tc>
      </w:tr>
      <w:tr w:rsidR="00A244ED" w:rsidRPr="00703282" w:rsidTr="00934CBA">
        <w:tc>
          <w:tcPr>
            <w:tcW w:w="4803" w:type="dxa"/>
          </w:tcPr>
          <w:p w:rsidR="00A244ED" w:rsidRPr="00703282" w:rsidRDefault="00A244ED" w:rsidP="00934CBA">
            <w:pPr>
              <w:rPr>
                <w:b/>
                <w:sz w:val="24"/>
              </w:rPr>
            </w:pPr>
            <w:r w:rsidRPr="00703282">
              <w:rPr>
                <w:b/>
                <w:sz w:val="24"/>
              </w:rPr>
              <w:t>Технички капацитет</w:t>
            </w:r>
          </w:p>
          <w:p w:rsidR="00A244ED" w:rsidRPr="00703282" w:rsidRDefault="00A244ED" w:rsidP="00934CBA">
            <w:pPr>
              <w:rPr>
                <w:b/>
                <w:sz w:val="24"/>
              </w:rPr>
            </w:pPr>
            <w:r w:rsidRPr="00703282">
              <w:rPr>
                <w:b/>
                <w:sz w:val="24"/>
              </w:rPr>
              <w:t>Услов</w:t>
            </w:r>
            <w:r w:rsidRPr="00703282">
              <w:rPr>
                <w:b/>
                <w:sz w:val="24"/>
                <w:lang w:val="sr-Cyrl-RS"/>
              </w:rPr>
              <w:t xml:space="preserve"> да п</w:t>
            </w:r>
            <w:r w:rsidRPr="00703282">
              <w:rPr>
                <w:sz w:val="24"/>
                <w:lang w:val="ru-RU"/>
              </w:rPr>
              <w:t xml:space="preserve">онуђач располаже довољним </w:t>
            </w:r>
            <w:r w:rsidRPr="00703282">
              <w:rPr>
                <w:sz w:val="24"/>
              </w:rPr>
              <w:t>техничким</w:t>
            </w:r>
            <w:r w:rsidRPr="00703282">
              <w:rPr>
                <w:sz w:val="24"/>
                <w:lang w:val="ru-RU"/>
              </w:rPr>
              <w:t xml:space="preserve"> капацитетом</w:t>
            </w:r>
            <w:r w:rsidRPr="00703282">
              <w:rPr>
                <w:sz w:val="24"/>
              </w:rPr>
              <w:t xml:space="preserve"> ако поседује</w:t>
            </w:r>
            <w:r w:rsidRPr="00703282">
              <w:rPr>
                <w:rFonts w:eastAsia="Arial"/>
                <w:sz w:val="24"/>
              </w:rPr>
              <w:t xml:space="preserve"> транспортна средства и механизацију, и то</w:t>
            </w:r>
            <w:r w:rsidRPr="00703282">
              <w:rPr>
                <w:sz w:val="24"/>
              </w:rPr>
              <w:t>:</w:t>
            </w:r>
          </w:p>
          <w:p w:rsidR="00A244ED" w:rsidRPr="00703282" w:rsidRDefault="00A244ED" w:rsidP="00934CBA">
            <w:pPr>
              <w:rPr>
                <w:sz w:val="24"/>
              </w:rPr>
            </w:pPr>
            <w:r w:rsidRPr="00703282">
              <w:rPr>
                <w:sz w:val="24"/>
                <w:lang w:val="sr-Cyrl-RS"/>
              </w:rPr>
              <w:t>* Теретно возило преко 3т за превоз терета и најмање 6 лица-1 ком</w:t>
            </w:r>
          </w:p>
          <w:p w:rsidR="00A244ED" w:rsidRPr="00703282" w:rsidRDefault="00A244ED" w:rsidP="00934CBA">
            <w:pPr>
              <w:rPr>
                <w:sz w:val="24"/>
              </w:rPr>
            </w:pPr>
            <w:r w:rsidRPr="00703282">
              <w:rPr>
                <w:sz w:val="24"/>
                <w:lang w:val="sr-Cyrl-RS"/>
              </w:rPr>
              <w:t xml:space="preserve">* </w:t>
            </w:r>
            <w:r w:rsidRPr="00703282">
              <w:rPr>
                <w:sz w:val="24"/>
              </w:rPr>
              <w:t xml:space="preserve">Теретно возило са хидрауличном </w:t>
            </w:r>
            <w:r w:rsidRPr="00703282">
              <w:rPr>
                <w:sz w:val="24"/>
              </w:rPr>
              <w:lastRenderedPageBreak/>
              <w:t>платформом-корпом  дохвата</w:t>
            </w:r>
            <w:r w:rsidRPr="00703282">
              <w:rPr>
                <w:sz w:val="24"/>
                <w:lang w:val="sr-Cyrl-RS"/>
              </w:rPr>
              <w:t xml:space="preserve"> до</w:t>
            </w:r>
            <w:r w:rsidRPr="00703282">
              <w:rPr>
                <w:sz w:val="24"/>
              </w:rPr>
              <w:t xml:space="preserve"> 1</w:t>
            </w:r>
            <w:r w:rsidRPr="00703282">
              <w:rPr>
                <w:sz w:val="24"/>
                <w:lang w:val="sr-Cyrl-RS"/>
              </w:rPr>
              <w:t>3</w:t>
            </w:r>
            <w:r w:rsidRPr="00703282">
              <w:rPr>
                <w:sz w:val="24"/>
              </w:rPr>
              <w:t>м-</w:t>
            </w:r>
            <w:r w:rsidRPr="00703282">
              <w:rPr>
                <w:sz w:val="24"/>
                <w:lang w:val="sr-Cyrl-RS"/>
              </w:rPr>
              <w:t>1</w:t>
            </w:r>
            <w:r w:rsidRPr="00703282">
              <w:rPr>
                <w:sz w:val="24"/>
              </w:rPr>
              <w:t>ком</w:t>
            </w:r>
          </w:p>
          <w:p w:rsidR="00A244ED" w:rsidRPr="00703282" w:rsidRDefault="00A244ED" w:rsidP="00934CBA">
            <w:pPr>
              <w:rPr>
                <w:sz w:val="24"/>
              </w:rPr>
            </w:pPr>
            <w:r w:rsidRPr="00703282">
              <w:rPr>
                <w:sz w:val="24"/>
                <w:lang w:val="sr-Cyrl-RS"/>
              </w:rPr>
              <w:t xml:space="preserve">* </w:t>
            </w:r>
            <w:r w:rsidRPr="00703282">
              <w:rPr>
                <w:sz w:val="24"/>
              </w:rPr>
              <w:t>Теренско возило (погон 4x4)-2 ком</w:t>
            </w:r>
          </w:p>
          <w:p w:rsidR="00A244ED" w:rsidRPr="00703282" w:rsidRDefault="00A244ED" w:rsidP="00934CBA">
            <w:pPr>
              <w:pStyle w:val="NoSpacing"/>
              <w:rPr>
                <w:b/>
                <w:sz w:val="24"/>
                <w:szCs w:val="24"/>
                <w:lang w:val="sr-Cyrl-RS"/>
              </w:rPr>
            </w:pPr>
          </w:p>
        </w:tc>
        <w:tc>
          <w:tcPr>
            <w:tcW w:w="5007" w:type="dxa"/>
          </w:tcPr>
          <w:p w:rsidR="00A244ED" w:rsidRPr="00703282" w:rsidRDefault="00A244ED" w:rsidP="00934CBA">
            <w:pPr>
              <w:rPr>
                <w:b/>
                <w:sz w:val="24"/>
              </w:rPr>
            </w:pPr>
            <w:r w:rsidRPr="00703282">
              <w:rPr>
                <w:b/>
                <w:sz w:val="24"/>
              </w:rPr>
              <w:lastRenderedPageBreak/>
              <w:t>Докази:</w:t>
            </w:r>
          </w:p>
          <w:p w:rsidR="00A244ED" w:rsidRPr="00703282" w:rsidRDefault="00A244ED" w:rsidP="00934CBA">
            <w:pPr>
              <w:rPr>
                <w:sz w:val="24"/>
              </w:rPr>
            </w:pPr>
            <w:r w:rsidRPr="00703282">
              <w:rPr>
                <w:sz w:val="24"/>
                <w:lang w:val="sr-Cyrl-RS"/>
              </w:rPr>
              <w:t xml:space="preserve">* </w:t>
            </w:r>
            <w:r w:rsidRPr="00703282">
              <w:rPr>
                <w:sz w:val="24"/>
              </w:rPr>
              <w:t xml:space="preserve">за возила са која подлежу обавезној регистрацији - очитана саобраћајна дозвола са копијом важеће пописе осигурања и евентуално копије </w:t>
            </w:r>
            <w:r w:rsidRPr="00703282">
              <w:rPr>
                <w:sz w:val="24"/>
                <w:lang w:val="sr-Cyrl-RS"/>
              </w:rPr>
              <w:t>Уговора</w:t>
            </w:r>
            <w:r w:rsidRPr="00703282">
              <w:rPr>
                <w:sz w:val="24"/>
              </w:rPr>
              <w:t xml:space="preserve"> о закупу/лизингу или другим правним основом коришћења; </w:t>
            </w:r>
          </w:p>
          <w:p w:rsidR="00A244ED" w:rsidRPr="00703282" w:rsidRDefault="00A244ED" w:rsidP="00934CBA">
            <w:pPr>
              <w:rPr>
                <w:sz w:val="24"/>
              </w:rPr>
            </w:pPr>
            <w:r w:rsidRPr="00703282">
              <w:rPr>
                <w:sz w:val="24"/>
                <w:lang w:val="sr-Cyrl-RS"/>
              </w:rPr>
              <w:t xml:space="preserve">* </w:t>
            </w:r>
            <w:r w:rsidRPr="00703282">
              <w:rPr>
                <w:sz w:val="24"/>
              </w:rPr>
              <w:t xml:space="preserve">за опрему која не подлеже обавезној </w:t>
            </w:r>
            <w:r w:rsidRPr="00703282">
              <w:rPr>
                <w:sz w:val="24"/>
              </w:rPr>
              <w:lastRenderedPageBreak/>
              <w:t xml:space="preserve">регистрацији потребно је доставити пописну листу основних средстава (извод из пописне листе са датумом 31.12.2018. ) или рачун о куповини или </w:t>
            </w:r>
            <w:r w:rsidRPr="00703282">
              <w:rPr>
                <w:sz w:val="24"/>
                <w:lang w:val="sr-Cyrl-RS"/>
              </w:rPr>
              <w:t xml:space="preserve">Уговора </w:t>
            </w:r>
            <w:r w:rsidRPr="00703282">
              <w:rPr>
                <w:sz w:val="24"/>
              </w:rPr>
              <w:t xml:space="preserve">о закупу / лизингу; </w:t>
            </w:r>
          </w:p>
          <w:p w:rsidR="00A244ED" w:rsidRPr="00703282" w:rsidRDefault="00A244ED" w:rsidP="00934CBA">
            <w:pPr>
              <w:rPr>
                <w:sz w:val="24"/>
              </w:rPr>
            </w:pPr>
            <w:r w:rsidRPr="00703282">
              <w:rPr>
                <w:sz w:val="24"/>
                <w:lang w:val="sr-Cyrl-RS"/>
              </w:rPr>
              <w:t xml:space="preserve">* </w:t>
            </w:r>
            <w:r w:rsidRPr="00703282">
              <w:rPr>
                <w:sz w:val="24"/>
              </w:rPr>
              <w:t xml:space="preserve">за  дизалице, платформе, доставити стручни налаз овлашћене иституције о периодичном испитивању исправности ; </w:t>
            </w:r>
          </w:p>
          <w:p w:rsidR="00A244ED" w:rsidRPr="00703282" w:rsidRDefault="00A244ED" w:rsidP="00934CBA">
            <w:pPr>
              <w:pStyle w:val="NoSpacing"/>
              <w:rPr>
                <w:b/>
                <w:sz w:val="24"/>
                <w:szCs w:val="24"/>
                <w:lang w:val="sr-Cyrl-RS"/>
              </w:rPr>
            </w:pPr>
          </w:p>
        </w:tc>
      </w:tr>
      <w:tr w:rsidR="00A244ED" w:rsidRPr="00703282" w:rsidTr="00934CBA">
        <w:tc>
          <w:tcPr>
            <w:tcW w:w="9810" w:type="dxa"/>
            <w:gridSpan w:val="2"/>
          </w:tcPr>
          <w:p w:rsidR="00A244ED" w:rsidRPr="00703282" w:rsidRDefault="00A244ED" w:rsidP="00934CBA">
            <w:pPr>
              <w:pStyle w:val="NoSpacing"/>
              <w:rPr>
                <w:b/>
                <w:sz w:val="24"/>
                <w:szCs w:val="24"/>
                <w:lang w:val="sr-Cyrl-RS"/>
              </w:rPr>
            </w:pPr>
            <w:r w:rsidRPr="00703282">
              <w:rPr>
                <w:b/>
                <w:sz w:val="24"/>
                <w:szCs w:val="24"/>
                <w:lang w:val="sr-Cyrl-RS"/>
              </w:rPr>
              <w:lastRenderedPageBreak/>
              <w:t>Понуђач је доставио:</w:t>
            </w:r>
          </w:p>
          <w:p w:rsidR="00A244ED" w:rsidRPr="00703282" w:rsidRDefault="00A244ED" w:rsidP="00934CBA">
            <w:pPr>
              <w:pStyle w:val="NoSpacing"/>
              <w:rPr>
                <w:sz w:val="24"/>
                <w:szCs w:val="24"/>
                <w:lang w:val="sr-Cyrl-CS"/>
              </w:rPr>
            </w:pPr>
            <w:r w:rsidRPr="00703282">
              <w:rPr>
                <w:sz w:val="24"/>
                <w:szCs w:val="24"/>
                <w:lang w:val="sr-Cyrl-RS"/>
              </w:rPr>
              <w:t xml:space="preserve">- Копију очитане саобраћајне дозволе за </w:t>
            </w:r>
            <w:r w:rsidRPr="00703282">
              <w:rPr>
                <w:b/>
                <w:sz w:val="24"/>
                <w:szCs w:val="24"/>
                <w:lang w:val="sr-Cyrl-RS"/>
              </w:rPr>
              <w:t xml:space="preserve">возило марке </w:t>
            </w:r>
            <w:r w:rsidRPr="00703282">
              <w:rPr>
                <w:b/>
                <w:sz w:val="24"/>
                <w:szCs w:val="24"/>
                <w:lang w:val="sr-Latn-RS"/>
              </w:rPr>
              <w:t>Merceses benz</w:t>
            </w:r>
            <w:r w:rsidRPr="00703282">
              <w:rPr>
                <w:b/>
                <w:sz w:val="24"/>
                <w:szCs w:val="24"/>
                <w:lang w:val="sr-Cyrl-CS"/>
              </w:rPr>
              <w:t xml:space="preserve"> модел </w:t>
            </w:r>
            <w:r w:rsidRPr="00703282">
              <w:rPr>
                <w:b/>
                <w:sz w:val="24"/>
                <w:szCs w:val="24"/>
                <w:lang w:val="sr-Latn-RS"/>
              </w:rPr>
              <w:t>Vario 815 D</w:t>
            </w:r>
            <w:r w:rsidRPr="00703282">
              <w:rPr>
                <w:sz w:val="24"/>
                <w:szCs w:val="24"/>
                <w:lang w:val="sr-Cyrl-CS"/>
              </w:rPr>
              <w:t xml:space="preserve">, регистраских ознака </w:t>
            </w:r>
            <w:r w:rsidRPr="00703282">
              <w:rPr>
                <w:sz w:val="24"/>
                <w:szCs w:val="24"/>
                <w:lang w:val="sr-Latn-RS"/>
              </w:rPr>
              <w:t>UB 026TU</w:t>
            </w:r>
            <w:r w:rsidRPr="00703282">
              <w:rPr>
                <w:sz w:val="24"/>
                <w:szCs w:val="24"/>
                <w:lang w:val="sr-Cyrl-CS"/>
              </w:rPr>
              <w:t>, носивости 3575; 6 места за седење, важност дозволе до 05. 09. 2028. године;</w:t>
            </w:r>
          </w:p>
          <w:p w:rsidR="00A244ED" w:rsidRPr="00703282" w:rsidRDefault="00A244ED" w:rsidP="00934CBA">
            <w:pPr>
              <w:pStyle w:val="NoSpacing"/>
              <w:rPr>
                <w:sz w:val="24"/>
                <w:szCs w:val="24"/>
                <w:lang w:val="sr-Cyrl-CS"/>
              </w:rPr>
            </w:pPr>
            <w:r w:rsidRPr="00703282">
              <w:rPr>
                <w:sz w:val="24"/>
                <w:szCs w:val="24"/>
                <w:lang w:val="sr-Cyrl-CS"/>
              </w:rPr>
              <w:t>- Копију саобраћајне дозволе за горе наведено возило;</w:t>
            </w:r>
          </w:p>
          <w:p w:rsidR="00A244ED" w:rsidRPr="00703282" w:rsidRDefault="00A244ED" w:rsidP="00934CBA">
            <w:pPr>
              <w:pStyle w:val="NoSpacing"/>
              <w:rPr>
                <w:b/>
                <w:sz w:val="24"/>
                <w:szCs w:val="24"/>
                <w:lang w:val="sr-Cyrl-CS"/>
              </w:rPr>
            </w:pPr>
            <w:r w:rsidRPr="00703282">
              <w:rPr>
                <w:sz w:val="24"/>
                <w:szCs w:val="24"/>
                <w:lang w:val="sr-Cyrl-CS"/>
              </w:rPr>
              <w:t xml:space="preserve">- Копију Полисе осигурања за горе наведено возило број 01 896500290 са роком важења до 05. 09. 2020. године, </w:t>
            </w:r>
            <w:r w:rsidRPr="00703282">
              <w:rPr>
                <w:sz w:val="24"/>
                <w:szCs w:val="24"/>
                <w:lang w:val="sr-Cyrl-RS"/>
              </w:rPr>
              <w:t>издате од Компаније Дунав осигурање</w:t>
            </w:r>
            <w:r w:rsidRPr="00703282">
              <w:rPr>
                <w:b/>
                <w:sz w:val="24"/>
                <w:szCs w:val="24"/>
                <w:lang w:val="sr-Cyrl-RS"/>
              </w:rPr>
              <w:t>;</w:t>
            </w:r>
          </w:p>
          <w:p w:rsidR="00A244ED" w:rsidRPr="00703282" w:rsidRDefault="00A244ED" w:rsidP="00934CBA">
            <w:pPr>
              <w:pStyle w:val="NoSpacing"/>
              <w:rPr>
                <w:sz w:val="24"/>
                <w:szCs w:val="24"/>
                <w:lang w:val="sr-Cyrl-CS"/>
              </w:rPr>
            </w:pPr>
            <w:r w:rsidRPr="00703282">
              <w:rPr>
                <w:b/>
                <w:sz w:val="24"/>
                <w:szCs w:val="24"/>
                <w:lang w:val="sr-Cyrl-CS"/>
              </w:rPr>
              <w:t>-</w:t>
            </w:r>
            <w:r w:rsidRPr="00703282">
              <w:rPr>
                <w:b/>
                <w:sz w:val="24"/>
                <w:szCs w:val="24"/>
                <w:lang w:val="sr-Cyrl-RS"/>
              </w:rPr>
              <w:t xml:space="preserve">- </w:t>
            </w:r>
            <w:r w:rsidRPr="00703282">
              <w:rPr>
                <w:sz w:val="24"/>
                <w:szCs w:val="24"/>
                <w:lang w:val="sr-Cyrl-RS"/>
              </w:rPr>
              <w:t xml:space="preserve">Копију  очитане саобраћајне дозволе за  </w:t>
            </w:r>
            <w:r w:rsidRPr="00703282">
              <w:rPr>
                <w:b/>
                <w:sz w:val="24"/>
                <w:szCs w:val="24"/>
                <w:lang w:val="sr-Cyrl-RS"/>
              </w:rPr>
              <w:t xml:space="preserve">возило марке </w:t>
            </w:r>
            <w:r w:rsidRPr="00703282">
              <w:rPr>
                <w:b/>
                <w:sz w:val="24"/>
                <w:szCs w:val="24"/>
                <w:lang w:val="sr-Latn-RS"/>
              </w:rPr>
              <w:t>Merceses</w:t>
            </w:r>
            <w:r w:rsidRPr="00703282">
              <w:rPr>
                <w:b/>
                <w:sz w:val="24"/>
                <w:szCs w:val="24"/>
                <w:lang w:val="sr-Cyrl-RS"/>
              </w:rPr>
              <w:t xml:space="preserve"> </w:t>
            </w:r>
            <w:r w:rsidRPr="00703282">
              <w:rPr>
                <w:b/>
                <w:sz w:val="24"/>
                <w:szCs w:val="24"/>
                <w:lang w:val="sr-Cyrl-CS"/>
              </w:rPr>
              <w:t>модел 308</w:t>
            </w:r>
            <w:r w:rsidRPr="00703282">
              <w:rPr>
                <w:b/>
                <w:sz w:val="24"/>
                <w:szCs w:val="24"/>
                <w:lang w:val="sr-Latn-RS"/>
              </w:rPr>
              <w:t xml:space="preserve"> D</w:t>
            </w:r>
            <w:r w:rsidRPr="00703282">
              <w:rPr>
                <w:sz w:val="24"/>
                <w:szCs w:val="24"/>
                <w:lang w:val="sr-Cyrl-CS"/>
              </w:rPr>
              <w:t xml:space="preserve">, регистраских ознака </w:t>
            </w:r>
            <w:r w:rsidRPr="00703282">
              <w:rPr>
                <w:sz w:val="24"/>
                <w:szCs w:val="24"/>
                <w:lang w:val="sr-Latn-RS"/>
              </w:rPr>
              <w:t>UB 02</w:t>
            </w:r>
            <w:r w:rsidRPr="00703282">
              <w:rPr>
                <w:sz w:val="24"/>
                <w:szCs w:val="24"/>
                <w:lang w:val="sr-Cyrl-RS"/>
              </w:rPr>
              <w:t>3Н</w:t>
            </w:r>
            <w:r w:rsidRPr="00703282">
              <w:rPr>
                <w:sz w:val="24"/>
                <w:szCs w:val="24"/>
                <w:lang w:val="sr-Latn-RS"/>
              </w:rPr>
              <w:t>T</w:t>
            </w:r>
            <w:r w:rsidRPr="00703282">
              <w:rPr>
                <w:sz w:val="24"/>
                <w:szCs w:val="24"/>
                <w:lang w:val="sr-Cyrl-CS"/>
              </w:rPr>
              <w:t>,  важност дозволе до 07. 11. 2027. године;</w:t>
            </w:r>
          </w:p>
          <w:p w:rsidR="00A244ED" w:rsidRPr="00703282" w:rsidRDefault="00A244ED" w:rsidP="00934CBA">
            <w:pPr>
              <w:pStyle w:val="NoSpacing"/>
              <w:rPr>
                <w:sz w:val="24"/>
                <w:szCs w:val="24"/>
                <w:lang w:val="sr-Cyrl-CS"/>
              </w:rPr>
            </w:pPr>
            <w:r w:rsidRPr="00703282">
              <w:rPr>
                <w:sz w:val="24"/>
                <w:szCs w:val="24"/>
                <w:lang w:val="sr-Cyrl-CS"/>
              </w:rPr>
              <w:t>- Копију саобраћајне дозволе за горе наведено возило;</w:t>
            </w:r>
          </w:p>
          <w:p w:rsidR="00A244ED" w:rsidRPr="00703282" w:rsidRDefault="00A244ED" w:rsidP="00934CBA">
            <w:pPr>
              <w:pStyle w:val="NoSpacing"/>
              <w:rPr>
                <w:sz w:val="24"/>
                <w:szCs w:val="24"/>
                <w:lang w:val="sr-Cyrl-RS"/>
              </w:rPr>
            </w:pPr>
            <w:r w:rsidRPr="00703282">
              <w:rPr>
                <w:sz w:val="24"/>
                <w:szCs w:val="24"/>
                <w:lang w:val="sr-Cyrl-CS"/>
              </w:rPr>
              <w:t xml:space="preserve">- Копију Полисе осигурања за горе наведено возило број 01 889222434 са роком важења до 07. 12. 2019. године, </w:t>
            </w:r>
            <w:r w:rsidRPr="00703282">
              <w:rPr>
                <w:sz w:val="24"/>
                <w:szCs w:val="24"/>
                <w:lang w:val="sr-Cyrl-RS"/>
              </w:rPr>
              <w:t>издате од Компаније Дунав осигурање</w:t>
            </w:r>
          </w:p>
          <w:p w:rsidR="00A244ED" w:rsidRPr="00703282" w:rsidRDefault="00A244ED" w:rsidP="00934CBA">
            <w:pPr>
              <w:pStyle w:val="NoSpacing"/>
              <w:rPr>
                <w:sz w:val="24"/>
                <w:szCs w:val="24"/>
                <w:lang w:val="sr-Cyrl-RS"/>
              </w:rPr>
            </w:pPr>
            <w:r w:rsidRPr="00703282">
              <w:rPr>
                <w:sz w:val="24"/>
                <w:szCs w:val="24"/>
                <w:lang w:val="sr-Cyrl-RS"/>
              </w:rPr>
              <w:t xml:space="preserve">- Стручни налаз  „преглед и провера опреме за рад у погледу примењених мера за безбедност и здрављње на раду, издато од </w:t>
            </w:r>
            <w:r w:rsidRPr="00703282">
              <w:rPr>
                <w:sz w:val="24"/>
                <w:szCs w:val="24"/>
                <w:lang w:val="sr-Latn-RS"/>
              </w:rPr>
              <w:t>BZR consalting</w:t>
            </w:r>
            <w:r w:rsidRPr="00703282">
              <w:rPr>
                <w:sz w:val="24"/>
                <w:szCs w:val="24"/>
                <w:lang w:val="sr-Cyrl-RS"/>
              </w:rPr>
              <w:t>, Фигарова 19,  Београд од 05. 04. 2017. године, под бројем 5-269/17;</w:t>
            </w:r>
          </w:p>
          <w:p w:rsidR="00A244ED" w:rsidRPr="00703282" w:rsidRDefault="00A244ED" w:rsidP="00934CBA">
            <w:pPr>
              <w:pStyle w:val="NoSpacing"/>
              <w:rPr>
                <w:sz w:val="24"/>
                <w:szCs w:val="24"/>
                <w:lang w:val="sr-Cyrl-CS"/>
              </w:rPr>
            </w:pPr>
            <w:r w:rsidRPr="00703282">
              <w:rPr>
                <w:b/>
                <w:sz w:val="24"/>
                <w:szCs w:val="24"/>
                <w:lang w:val="sr-Cyrl-RS"/>
              </w:rPr>
              <w:t xml:space="preserve">- </w:t>
            </w:r>
            <w:r w:rsidRPr="00703282">
              <w:rPr>
                <w:sz w:val="24"/>
                <w:szCs w:val="24"/>
                <w:lang w:val="sr-Cyrl-RS"/>
              </w:rPr>
              <w:t xml:space="preserve">Копију  очитане саобраћајне дозволе за  </w:t>
            </w:r>
            <w:r w:rsidRPr="00703282">
              <w:rPr>
                <w:b/>
                <w:sz w:val="24"/>
                <w:szCs w:val="24"/>
                <w:lang w:val="sr-Cyrl-RS"/>
              </w:rPr>
              <w:t xml:space="preserve">возило марке </w:t>
            </w:r>
            <w:r w:rsidRPr="00703282">
              <w:rPr>
                <w:b/>
                <w:sz w:val="24"/>
                <w:szCs w:val="24"/>
                <w:lang w:val="sr-Latn-RS"/>
              </w:rPr>
              <w:t xml:space="preserve">Volkswagen </w:t>
            </w:r>
            <w:r w:rsidRPr="00703282">
              <w:rPr>
                <w:b/>
                <w:sz w:val="24"/>
                <w:szCs w:val="24"/>
                <w:lang w:val="sr-Cyrl-RS"/>
              </w:rPr>
              <w:t xml:space="preserve"> </w:t>
            </w:r>
            <w:r w:rsidRPr="00703282">
              <w:rPr>
                <w:b/>
                <w:sz w:val="24"/>
                <w:szCs w:val="24"/>
                <w:lang w:val="sr-Cyrl-CS"/>
              </w:rPr>
              <w:t xml:space="preserve">модел </w:t>
            </w:r>
            <w:r w:rsidRPr="00703282">
              <w:rPr>
                <w:b/>
                <w:sz w:val="24"/>
                <w:szCs w:val="24"/>
                <w:lang w:val="sr-Latn-RS"/>
              </w:rPr>
              <w:t>Tiguan trend 2.0 TDI 4 Motton</w:t>
            </w:r>
            <w:r w:rsidRPr="00703282">
              <w:rPr>
                <w:sz w:val="24"/>
                <w:szCs w:val="24"/>
                <w:lang w:val="sr-Cyrl-CS"/>
              </w:rPr>
              <w:t xml:space="preserve">, регистраских ознака </w:t>
            </w:r>
            <w:r w:rsidRPr="00703282">
              <w:rPr>
                <w:sz w:val="24"/>
                <w:szCs w:val="24"/>
                <w:lang w:val="sr-Latn-RS"/>
              </w:rPr>
              <w:t>BG 963 SC</w:t>
            </w:r>
            <w:r w:rsidRPr="00703282">
              <w:rPr>
                <w:sz w:val="24"/>
                <w:szCs w:val="24"/>
                <w:lang w:val="sr-Cyrl-CS"/>
              </w:rPr>
              <w:t xml:space="preserve">,  важност дозволе до </w:t>
            </w:r>
            <w:r w:rsidRPr="00703282">
              <w:rPr>
                <w:sz w:val="24"/>
                <w:szCs w:val="24"/>
                <w:lang w:val="sr-Latn-RS"/>
              </w:rPr>
              <w:t>19</w:t>
            </w:r>
            <w:r w:rsidRPr="00703282">
              <w:rPr>
                <w:sz w:val="24"/>
                <w:szCs w:val="24"/>
                <w:lang w:val="sr-Cyrl-CS"/>
              </w:rPr>
              <w:t xml:space="preserve">. </w:t>
            </w:r>
            <w:r w:rsidRPr="00703282">
              <w:rPr>
                <w:sz w:val="24"/>
                <w:szCs w:val="24"/>
                <w:lang w:val="sr-Latn-RS"/>
              </w:rPr>
              <w:t>02</w:t>
            </w:r>
            <w:r w:rsidRPr="00703282">
              <w:rPr>
                <w:sz w:val="24"/>
                <w:szCs w:val="24"/>
                <w:lang w:val="sr-Cyrl-CS"/>
              </w:rPr>
              <w:t>. 202</w:t>
            </w:r>
            <w:r w:rsidRPr="00703282">
              <w:rPr>
                <w:sz w:val="24"/>
                <w:szCs w:val="24"/>
                <w:lang w:val="sr-Latn-RS"/>
              </w:rPr>
              <w:t>3</w:t>
            </w:r>
            <w:r w:rsidRPr="00703282">
              <w:rPr>
                <w:sz w:val="24"/>
                <w:szCs w:val="24"/>
                <w:lang w:val="sr-Cyrl-CS"/>
              </w:rPr>
              <w:t>. године;</w:t>
            </w:r>
          </w:p>
          <w:p w:rsidR="00A244ED" w:rsidRPr="00703282" w:rsidRDefault="00A244ED" w:rsidP="00934CBA">
            <w:pPr>
              <w:pStyle w:val="NoSpacing"/>
              <w:rPr>
                <w:sz w:val="24"/>
                <w:szCs w:val="24"/>
                <w:lang w:val="sr-Cyrl-CS"/>
              </w:rPr>
            </w:pPr>
            <w:r w:rsidRPr="00703282">
              <w:rPr>
                <w:sz w:val="24"/>
                <w:szCs w:val="24"/>
                <w:lang w:val="sr-Cyrl-CS"/>
              </w:rPr>
              <w:t>- Копију саобраћајне дозволе за горе наведено возило;</w:t>
            </w:r>
          </w:p>
          <w:p w:rsidR="00A244ED" w:rsidRPr="00703282" w:rsidRDefault="00A244ED" w:rsidP="00934CBA">
            <w:pPr>
              <w:pStyle w:val="NoSpacing"/>
              <w:rPr>
                <w:sz w:val="24"/>
                <w:szCs w:val="24"/>
                <w:lang w:val="sr-Cyrl-RS"/>
              </w:rPr>
            </w:pPr>
            <w:r w:rsidRPr="00703282">
              <w:rPr>
                <w:sz w:val="24"/>
                <w:szCs w:val="24"/>
                <w:lang w:val="sr-Cyrl-CS"/>
              </w:rPr>
              <w:t xml:space="preserve">- Копију Полисе осигурања за горе наведено возило број </w:t>
            </w:r>
            <w:r w:rsidRPr="00703282">
              <w:rPr>
                <w:sz w:val="24"/>
                <w:szCs w:val="24"/>
                <w:lang w:val="sr-Latn-RS"/>
              </w:rPr>
              <w:t>15 60627055</w:t>
            </w:r>
            <w:r w:rsidRPr="00703282">
              <w:rPr>
                <w:sz w:val="24"/>
                <w:szCs w:val="24"/>
                <w:lang w:val="sr-Cyrl-CS"/>
              </w:rPr>
              <w:t xml:space="preserve"> са роком важења до </w:t>
            </w:r>
            <w:r w:rsidRPr="00703282">
              <w:rPr>
                <w:sz w:val="24"/>
                <w:szCs w:val="24"/>
                <w:lang w:val="sr-Latn-RS"/>
              </w:rPr>
              <w:t>20</w:t>
            </w:r>
            <w:r w:rsidRPr="00703282">
              <w:rPr>
                <w:sz w:val="24"/>
                <w:szCs w:val="24"/>
                <w:lang w:val="sr-Cyrl-CS"/>
              </w:rPr>
              <w:t xml:space="preserve">. </w:t>
            </w:r>
            <w:r w:rsidRPr="00703282">
              <w:rPr>
                <w:sz w:val="24"/>
                <w:szCs w:val="24"/>
                <w:lang w:val="sr-Latn-RS"/>
              </w:rPr>
              <w:t>02</w:t>
            </w:r>
            <w:r w:rsidRPr="00703282">
              <w:rPr>
                <w:sz w:val="24"/>
                <w:szCs w:val="24"/>
                <w:lang w:val="sr-Cyrl-CS"/>
              </w:rPr>
              <w:t>. 20</w:t>
            </w:r>
            <w:r w:rsidRPr="00703282">
              <w:rPr>
                <w:sz w:val="24"/>
                <w:szCs w:val="24"/>
                <w:lang w:val="sr-Latn-RS"/>
              </w:rPr>
              <w:t>20</w:t>
            </w:r>
            <w:r w:rsidRPr="00703282">
              <w:rPr>
                <w:sz w:val="24"/>
                <w:szCs w:val="24"/>
                <w:lang w:val="sr-Cyrl-CS"/>
              </w:rPr>
              <w:t xml:space="preserve">. године, </w:t>
            </w:r>
            <w:r w:rsidRPr="00703282">
              <w:rPr>
                <w:sz w:val="24"/>
                <w:szCs w:val="24"/>
                <w:lang w:val="sr-Cyrl-RS"/>
              </w:rPr>
              <w:t xml:space="preserve">издате од компаније </w:t>
            </w:r>
            <w:r w:rsidRPr="00703282">
              <w:rPr>
                <w:sz w:val="24"/>
                <w:szCs w:val="24"/>
                <w:lang w:val="sr-Latn-RS"/>
              </w:rPr>
              <w:t>Generali osiguranje</w:t>
            </w:r>
          </w:p>
          <w:p w:rsidR="00A244ED" w:rsidRPr="00703282" w:rsidRDefault="00A244ED" w:rsidP="00934CBA">
            <w:pPr>
              <w:pStyle w:val="NoSpacing"/>
              <w:rPr>
                <w:sz w:val="24"/>
                <w:szCs w:val="24"/>
                <w:lang w:val="sr-Cyrl-RS"/>
              </w:rPr>
            </w:pPr>
            <w:r w:rsidRPr="00703282">
              <w:rPr>
                <w:sz w:val="24"/>
                <w:szCs w:val="24"/>
                <w:lang w:val="sr-Cyrl-RS"/>
              </w:rPr>
              <w:t xml:space="preserve">- Уговор о закупу предметног возила са власником возила </w:t>
            </w:r>
            <w:r w:rsidRPr="00703282">
              <w:rPr>
                <w:sz w:val="24"/>
                <w:szCs w:val="24"/>
                <w:lang w:val="sr-Latn-RS"/>
              </w:rPr>
              <w:t xml:space="preserve">Potsche mobilty doo </w:t>
            </w:r>
            <w:r w:rsidRPr="00703282">
              <w:rPr>
                <w:sz w:val="24"/>
                <w:szCs w:val="24"/>
                <w:lang w:val="sr-Cyrl-RS"/>
              </w:rPr>
              <w:t>Зрењаниски пут 11, 11210 Београд од 10. 02. 2016. године са пратећом документацијом уз Уговор (План плаћања, Општи услови пословања) и</w:t>
            </w:r>
          </w:p>
          <w:p w:rsidR="00A244ED" w:rsidRPr="00703282" w:rsidRDefault="00A244ED" w:rsidP="00934CBA">
            <w:pPr>
              <w:pStyle w:val="NoSpacing"/>
              <w:rPr>
                <w:sz w:val="24"/>
                <w:szCs w:val="24"/>
                <w:lang w:val="sr-Cyrl-CS"/>
              </w:rPr>
            </w:pPr>
            <w:r w:rsidRPr="00703282">
              <w:rPr>
                <w:b/>
                <w:sz w:val="24"/>
                <w:szCs w:val="24"/>
                <w:lang w:val="sr-Cyrl-RS"/>
              </w:rPr>
              <w:t xml:space="preserve">- </w:t>
            </w:r>
            <w:r w:rsidRPr="00703282">
              <w:rPr>
                <w:sz w:val="24"/>
                <w:szCs w:val="24"/>
                <w:lang w:val="sr-Cyrl-RS"/>
              </w:rPr>
              <w:t xml:space="preserve">Копију  очитане саобраћајне дозволе за  </w:t>
            </w:r>
            <w:r w:rsidRPr="00703282">
              <w:rPr>
                <w:b/>
                <w:sz w:val="24"/>
                <w:szCs w:val="24"/>
                <w:lang w:val="sr-Cyrl-RS"/>
              </w:rPr>
              <w:t>возило марке</w:t>
            </w:r>
            <w:r w:rsidRPr="00703282">
              <w:rPr>
                <w:b/>
                <w:sz w:val="24"/>
                <w:szCs w:val="24"/>
                <w:lang w:val="sr-Latn-RS"/>
              </w:rPr>
              <w:t xml:space="preserve"> VAZ LADA </w:t>
            </w:r>
            <w:r w:rsidRPr="00703282">
              <w:rPr>
                <w:b/>
                <w:sz w:val="24"/>
                <w:szCs w:val="24"/>
                <w:lang w:val="sr-Cyrl-CS"/>
              </w:rPr>
              <w:t xml:space="preserve"> модел </w:t>
            </w:r>
            <w:r w:rsidRPr="00703282">
              <w:rPr>
                <w:b/>
                <w:sz w:val="24"/>
                <w:szCs w:val="24"/>
                <w:lang w:val="sr-Latn-RS"/>
              </w:rPr>
              <w:t>Lada Niva 1.7 21213</w:t>
            </w:r>
            <w:r w:rsidRPr="00703282">
              <w:rPr>
                <w:sz w:val="24"/>
                <w:szCs w:val="24"/>
                <w:lang w:val="sr-Cyrl-CS"/>
              </w:rPr>
              <w:t xml:space="preserve">, регистраских ознака </w:t>
            </w:r>
            <w:r w:rsidRPr="00703282">
              <w:rPr>
                <w:sz w:val="24"/>
                <w:szCs w:val="24"/>
                <w:lang w:val="sr-Latn-RS"/>
              </w:rPr>
              <w:t>UB 019 NX</w:t>
            </w:r>
            <w:r w:rsidRPr="00703282">
              <w:rPr>
                <w:sz w:val="24"/>
                <w:szCs w:val="24"/>
                <w:lang w:val="sr-Cyrl-CS"/>
              </w:rPr>
              <w:t xml:space="preserve">, важност дозволе до </w:t>
            </w:r>
            <w:r w:rsidRPr="00703282">
              <w:rPr>
                <w:sz w:val="24"/>
                <w:szCs w:val="24"/>
                <w:lang w:val="sr-Latn-RS"/>
              </w:rPr>
              <w:t>12</w:t>
            </w:r>
            <w:r w:rsidRPr="00703282">
              <w:rPr>
                <w:sz w:val="24"/>
                <w:szCs w:val="24"/>
                <w:lang w:val="sr-Cyrl-CS"/>
              </w:rPr>
              <w:t>. 0</w:t>
            </w:r>
            <w:r w:rsidRPr="00703282">
              <w:rPr>
                <w:sz w:val="24"/>
                <w:szCs w:val="24"/>
                <w:lang w:val="sr-Latn-RS"/>
              </w:rPr>
              <w:t>2</w:t>
            </w:r>
            <w:r w:rsidRPr="00703282">
              <w:rPr>
                <w:sz w:val="24"/>
                <w:szCs w:val="24"/>
                <w:lang w:val="sr-Cyrl-CS"/>
              </w:rPr>
              <w:t>. 202</w:t>
            </w:r>
            <w:r w:rsidRPr="00703282">
              <w:rPr>
                <w:sz w:val="24"/>
                <w:szCs w:val="24"/>
                <w:lang w:val="sr-Latn-RS"/>
              </w:rPr>
              <w:t>7</w:t>
            </w:r>
            <w:r w:rsidRPr="00703282">
              <w:rPr>
                <w:sz w:val="24"/>
                <w:szCs w:val="24"/>
                <w:lang w:val="sr-Cyrl-CS"/>
              </w:rPr>
              <w:t>. године;</w:t>
            </w:r>
          </w:p>
          <w:p w:rsidR="00A244ED" w:rsidRPr="00703282" w:rsidRDefault="00A244ED" w:rsidP="00934CBA">
            <w:pPr>
              <w:pStyle w:val="NoSpacing"/>
              <w:rPr>
                <w:sz w:val="24"/>
                <w:szCs w:val="24"/>
                <w:lang w:val="sr-Cyrl-CS"/>
              </w:rPr>
            </w:pPr>
            <w:r w:rsidRPr="00703282">
              <w:rPr>
                <w:sz w:val="24"/>
                <w:szCs w:val="24"/>
                <w:lang w:val="sr-Cyrl-CS"/>
              </w:rPr>
              <w:t>- Копију саобраћајне дозволе за горе наведено возило;</w:t>
            </w:r>
          </w:p>
          <w:p w:rsidR="00A244ED" w:rsidRPr="00703282" w:rsidRDefault="00A244ED" w:rsidP="00934CBA">
            <w:pPr>
              <w:pStyle w:val="NoSpacing"/>
              <w:rPr>
                <w:b/>
                <w:sz w:val="24"/>
                <w:szCs w:val="24"/>
                <w:lang w:val="sr-Cyrl-RS"/>
              </w:rPr>
            </w:pPr>
            <w:r w:rsidRPr="00703282">
              <w:rPr>
                <w:sz w:val="24"/>
                <w:szCs w:val="24"/>
                <w:lang w:val="sr-Cyrl-CS"/>
              </w:rPr>
              <w:t>- Копију Полисе осигурања за горе наведено возило број 01 8</w:t>
            </w:r>
            <w:r w:rsidRPr="00703282">
              <w:rPr>
                <w:sz w:val="24"/>
                <w:szCs w:val="24"/>
                <w:lang w:val="sr-Latn-RS"/>
              </w:rPr>
              <w:t>88396773</w:t>
            </w:r>
            <w:r w:rsidRPr="00703282">
              <w:rPr>
                <w:sz w:val="24"/>
                <w:szCs w:val="24"/>
                <w:lang w:val="sr-Cyrl-CS"/>
              </w:rPr>
              <w:t xml:space="preserve"> са роком важења до 05. </w:t>
            </w:r>
            <w:r w:rsidRPr="00703282">
              <w:rPr>
                <w:sz w:val="24"/>
                <w:szCs w:val="24"/>
                <w:lang w:val="sr-Latn-RS"/>
              </w:rPr>
              <w:t>11</w:t>
            </w:r>
            <w:r w:rsidRPr="00703282">
              <w:rPr>
                <w:sz w:val="24"/>
                <w:szCs w:val="24"/>
                <w:lang w:val="sr-Cyrl-CS"/>
              </w:rPr>
              <w:t>. 20</w:t>
            </w:r>
            <w:r w:rsidRPr="00703282">
              <w:rPr>
                <w:sz w:val="24"/>
                <w:szCs w:val="24"/>
                <w:lang w:val="sr-Latn-RS"/>
              </w:rPr>
              <w:t>19</w:t>
            </w:r>
            <w:r w:rsidRPr="00703282">
              <w:rPr>
                <w:sz w:val="24"/>
                <w:szCs w:val="24"/>
                <w:lang w:val="sr-Cyrl-CS"/>
              </w:rPr>
              <w:t xml:space="preserve">. године, </w:t>
            </w:r>
            <w:r w:rsidRPr="00703282">
              <w:rPr>
                <w:sz w:val="24"/>
                <w:szCs w:val="24"/>
                <w:lang w:val="sr-Cyrl-RS"/>
              </w:rPr>
              <w:t>издате од Компаније Дунав осигурање</w:t>
            </w:r>
          </w:p>
        </w:tc>
      </w:tr>
      <w:tr w:rsidR="00A244ED" w:rsidRPr="00703282" w:rsidTr="00934CBA">
        <w:tc>
          <w:tcPr>
            <w:tcW w:w="4803" w:type="dxa"/>
          </w:tcPr>
          <w:p w:rsidR="00A244ED" w:rsidRPr="00703282" w:rsidRDefault="00A244ED" w:rsidP="00934CBA">
            <w:pPr>
              <w:rPr>
                <w:b/>
                <w:sz w:val="24"/>
              </w:rPr>
            </w:pPr>
            <w:r w:rsidRPr="00703282">
              <w:rPr>
                <w:b/>
                <w:sz w:val="24"/>
              </w:rPr>
              <w:t>Кадровски капацитет</w:t>
            </w:r>
            <w:r w:rsidRPr="00703282">
              <w:rPr>
                <w:b/>
                <w:sz w:val="24"/>
              </w:rPr>
              <w:tab/>
            </w:r>
          </w:p>
          <w:p w:rsidR="00A244ED" w:rsidRPr="00703282" w:rsidRDefault="00A244ED" w:rsidP="00934CBA">
            <w:pPr>
              <w:rPr>
                <w:b/>
                <w:sz w:val="24"/>
              </w:rPr>
            </w:pPr>
            <w:r w:rsidRPr="00703282">
              <w:rPr>
                <w:b/>
                <w:sz w:val="24"/>
              </w:rPr>
              <w:t>Услови:</w:t>
            </w:r>
          </w:p>
          <w:p w:rsidR="00A244ED" w:rsidRPr="00703282" w:rsidRDefault="00A244ED" w:rsidP="00934CBA">
            <w:pPr>
              <w:rPr>
                <w:sz w:val="24"/>
              </w:rPr>
            </w:pPr>
            <w:r w:rsidRPr="00703282">
              <w:rPr>
                <w:sz w:val="24"/>
              </w:rPr>
              <w:t>Понуђач располаже довољним кадровским капацитетом ако има запослене односно радно ангажоване наведене извршиоце (по основу другог облика ангажовања ван радног односа, предвиђеног члановима 197-202. Закона о раду) и то:</w:t>
            </w:r>
          </w:p>
          <w:p w:rsidR="00A244ED" w:rsidRPr="00703282" w:rsidRDefault="00A244ED" w:rsidP="00934CBA">
            <w:pPr>
              <w:rPr>
                <w:sz w:val="24"/>
              </w:rPr>
            </w:pPr>
            <w:r w:rsidRPr="00703282">
              <w:rPr>
                <w:sz w:val="24"/>
                <w:lang w:val="sr-Cyrl-RS"/>
              </w:rPr>
              <w:t xml:space="preserve">* </w:t>
            </w:r>
            <w:r w:rsidRPr="00703282">
              <w:rPr>
                <w:sz w:val="24"/>
              </w:rPr>
              <w:t xml:space="preserve">Најмање 1 (један) дипломирани инжењер електротехнике  који поседује важећу </w:t>
            </w:r>
            <w:r w:rsidRPr="00703282">
              <w:rPr>
                <w:sz w:val="24"/>
              </w:rPr>
              <w:lastRenderedPageBreak/>
              <w:t>лиценцу 450 Одговорни извођач радова електроенергетских инсталација ниског и средњег напона-издата од Инжењерске коморе Србије</w:t>
            </w:r>
          </w:p>
          <w:p w:rsidR="00A244ED" w:rsidRPr="00703282" w:rsidRDefault="00A244ED" w:rsidP="00934CBA">
            <w:pPr>
              <w:rPr>
                <w:sz w:val="24"/>
              </w:rPr>
            </w:pPr>
            <w:r w:rsidRPr="00703282">
              <w:rPr>
                <w:sz w:val="24"/>
                <w:lang w:val="sr-Cyrl-RS"/>
              </w:rPr>
              <w:t xml:space="preserve">* </w:t>
            </w:r>
            <w:r w:rsidRPr="00703282">
              <w:rPr>
                <w:sz w:val="24"/>
              </w:rPr>
              <w:t xml:space="preserve">Најмање </w:t>
            </w:r>
            <w:r w:rsidRPr="00703282">
              <w:rPr>
                <w:sz w:val="24"/>
                <w:lang w:val="sr-Cyrl-RS"/>
              </w:rPr>
              <w:t>5</w:t>
            </w:r>
            <w:r w:rsidRPr="00703282">
              <w:rPr>
                <w:sz w:val="24"/>
              </w:rPr>
              <w:t xml:space="preserve"> (пет) радника електро струке  од којих најмање </w:t>
            </w:r>
            <w:r w:rsidRPr="00703282">
              <w:rPr>
                <w:sz w:val="24"/>
                <w:lang w:val="sr-Cyrl-RS"/>
              </w:rPr>
              <w:t>2</w:t>
            </w:r>
            <w:r w:rsidRPr="00703282">
              <w:rPr>
                <w:sz w:val="24"/>
              </w:rPr>
              <w:t xml:space="preserve"> (д</w:t>
            </w:r>
            <w:r w:rsidRPr="00703282">
              <w:rPr>
                <w:sz w:val="24"/>
                <w:lang w:val="sr-Cyrl-RS"/>
              </w:rPr>
              <w:t>ва</w:t>
            </w:r>
            <w:r w:rsidRPr="00703282">
              <w:rPr>
                <w:sz w:val="24"/>
              </w:rPr>
              <w:t>) са</w:t>
            </w:r>
            <w:r w:rsidRPr="00703282">
              <w:rPr>
                <w:sz w:val="24"/>
                <w:lang w:val="sr-Cyrl-RS"/>
              </w:rPr>
              <w:t xml:space="preserve"> важећим</w:t>
            </w:r>
            <w:r w:rsidRPr="00703282">
              <w:rPr>
                <w:sz w:val="24"/>
              </w:rPr>
              <w:t xml:space="preserve"> лекарским уверењем да су способни за рад на висини</w:t>
            </w:r>
            <w:r w:rsidRPr="00703282">
              <w:rPr>
                <w:sz w:val="24"/>
                <w:lang w:val="sr-Cyrl-RS"/>
              </w:rPr>
              <w:t xml:space="preserve"> и са уверењем о стручној оспособљености за рад са хирауличном платформом</w:t>
            </w:r>
          </w:p>
          <w:p w:rsidR="00A244ED" w:rsidRPr="00703282" w:rsidRDefault="00A244ED" w:rsidP="00934CBA">
            <w:pPr>
              <w:rPr>
                <w:sz w:val="24"/>
              </w:rPr>
            </w:pPr>
            <w:r w:rsidRPr="00703282">
              <w:rPr>
                <w:sz w:val="24"/>
                <w:lang w:val="sr-Cyrl-RS"/>
              </w:rPr>
              <w:t xml:space="preserve">* </w:t>
            </w:r>
            <w:r w:rsidRPr="00703282">
              <w:rPr>
                <w:sz w:val="24"/>
              </w:rPr>
              <w:t xml:space="preserve">Најмање </w:t>
            </w:r>
            <w:r w:rsidRPr="00703282">
              <w:rPr>
                <w:sz w:val="24"/>
                <w:lang w:val="sr-Cyrl-RS"/>
              </w:rPr>
              <w:t>2</w:t>
            </w:r>
            <w:r w:rsidRPr="00703282">
              <w:rPr>
                <w:sz w:val="24"/>
              </w:rPr>
              <w:t xml:space="preserve"> (</w:t>
            </w:r>
            <w:r w:rsidRPr="00703282">
              <w:rPr>
                <w:sz w:val="24"/>
                <w:lang w:val="sr-Cyrl-RS"/>
              </w:rPr>
              <w:t>два</w:t>
            </w:r>
            <w:r w:rsidRPr="00703282">
              <w:rPr>
                <w:sz w:val="24"/>
              </w:rPr>
              <w:t xml:space="preserve">) возача </w:t>
            </w:r>
          </w:p>
          <w:p w:rsidR="00A244ED" w:rsidRPr="00703282" w:rsidRDefault="00A244ED" w:rsidP="00934CBA">
            <w:pPr>
              <w:pStyle w:val="NoSpacing"/>
              <w:rPr>
                <w:sz w:val="24"/>
                <w:szCs w:val="24"/>
                <w:lang w:val="sr-Cyrl-RS"/>
              </w:rPr>
            </w:pPr>
            <w:r w:rsidRPr="00703282">
              <w:rPr>
                <w:sz w:val="24"/>
                <w:szCs w:val="24"/>
                <w:lang w:val="sr-Cyrl-RS"/>
              </w:rPr>
              <w:t>*Најмање 2 (два) бравара</w:t>
            </w:r>
          </w:p>
        </w:tc>
        <w:tc>
          <w:tcPr>
            <w:tcW w:w="5007" w:type="dxa"/>
          </w:tcPr>
          <w:p w:rsidR="00A244ED" w:rsidRPr="00703282" w:rsidRDefault="00A244ED" w:rsidP="00934CBA">
            <w:pPr>
              <w:rPr>
                <w:b/>
                <w:sz w:val="24"/>
              </w:rPr>
            </w:pPr>
            <w:r w:rsidRPr="00703282">
              <w:rPr>
                <w:b/>
                <w:sz w:val="24"/>
              </w:rPr>
              <w:lastRenderedPageBreak/>
              <w:t>Докази:</w:t>
            </w:r>
          </w:p>
          <w:p w:rsidR="00A244ED" w:rsidRPr="00703282" w:rsidRDefault="00A244ED" w:rsidP="00934CBA">
            <w:pPr>
              <w:rPr>
                <w:sz w:val="24"/>
                <w:highlight w:val="yellow"/>
                <w:lang w:val="sr-Cyrl-RS"/>
              </w:rPr>
            </w:pPr>
            <w:r w:rsidRPr="00703282">
              <w:rPr>
                <w:b/>
                <w:sz w:val="24"/>
                <w:lang w:val="sr-Cyrl-RS"/>
              </w:rPr>
              <w:t xml:space="preserve">* </w:t>
            </w:r>
            <w:r w:rsidRPr="00703282">
              <w:rPr>
                <w:b/>
                <w:sz w:val="24"/>
              </w:rPr>
              <w:t xml:space="preserve">(Образац </w:t>
            </w:r>
            <w:r w:rsidRPr="00703282">
              <w:rPr>
                <w:b/>
                <w:sz w:val="24"/>
                <w:lang w:val="sr-Cyrl-RS"/>
              </w:rPr>
              <w:t>10</w:t>
            </w:r>
            <w:r w:rsidRPr="00703282">
              <w:rPr>
                <w:b/>
                <w:sz w:val="24"/>
              </w:rPr>
              <w:t>),</w:t>
            </w:r>
            <w:r w:rsidRPr="00703282">
              <w:rPr>
                <w:sz w:val="24"/>
                <w:lang w:val="sr-Cyrl-RS"/>
              </w:rPr>
              <w:t xml:space="preserve"> </w:t>
            </w:r>
            <w:r w:rsidRPr="00703282">
              <w:rPr>
                <w:b/>
                <w:bCs/>
                <w:iCs/>
                <w:sz w:val="24"/>
                <w:lang w:val="sr-Cyrl-RS"/>
              </w:rPr>
              <w:t>СПИСАК</w:t>
            </w:r>
            <w:r w:rsidRPr="00703282">
              <w:rPr>
                <w:b/>
                <w:bCs/>
                <w:i/>
                <w:iCs/>
                <w:sz w:val="24"/>
                <w:lang w:val="sr-Cyrl-RS"/>
              </w:rPr>
              <w:t xml:space="preserve">  </w:t>
            </w:r>
            <w:r w:rsidRPr="00703282">
              <w:rPr>
                <w:b/>
                <w:bCs/>
                <w:iCs/>
                <w:sz w:val="24"/>
                <w:lang w:val="sr-Cyrl-RS"/>
              </w:rPr>
              <w:t>РАДНИКА ПО КВАЛИФИКАЦИОНОЈ СТРУКТУРИ КОЈИ ЋЕ БИТИ АНГАЖОВАНИ НА ИЗРШЕЊУ УСЛУГА ПОСТАВЉАЊА НОВОГОДИШЊЕ РАСВЕТЕ КОЈЕ СУ ПРЕДМЕТ ЈАВНЕ НАБАВКЕ БРОЈ 1.2.16-У/19</w:t>
            </w:r>
          </w:p>
          <w:p w:rsidR="00A244ED" w:rsidRPr="00703282" w:rsidRDefault="00A244ED" w:rsidP="00934CBA">
            <w:pPr>
              <w:rPr>
                <w:sz w:val="24"/>
              </w:rPr>
            </w:pPr>
            <w:r w:rsidRPr="00703282">
              <w:rPr>
                <w:sz w:val="24"/>
                <w:lang w:val="sr-Cyrl-RS"/>
              </w:rPr>
              <w:t xml:space="preserve">* </w:t>
            </w:r>
            <w:r w:rsidRPr="00703282">
              <w:rPr>
                <w:sz w:val="24"/>
              </w:rPr>
              <w:t xml:space="preserve">Фотокопија пријаве - одјаве на обавезно социјално осигурање издате од надлежног </w:t>
            </w:r>
            <w:r w:rsidRPr="00703282">
              <w:rPr>
                <w:sz w:val="24"/>
              </w:rPr>
              <w:lastRenderedPageBreak/>
              <w:t>Фонда ПИО (образац М или М3А), којом се потврђује да су запослени радници, наведени у Обрасцу 8, запослени код понуђача (за лица у радном односу), или ф</w:t>
            </w:r>
            <w:r w:rsidRPr="00703282">
              <w:rPr>
                <w:sz w:val="24"/>
                <w:lang w:val="sr-Latn-CS"/>
              </w:rPr>
              <w:t xml:space="preserve">отокопија </w:t>
            </w:r>
            <w:r w:rsidRPr="00703282">
              <w:rPr>
                <w:sz w:val="24"/>
              </w:rPr>
              <w:t xml:space="preserve">важећег </w:t>
            </w:r>
            <w:r w:rsidRPr="00703282">
              <w:rPr>
                <w:sz w:val="24"/>
                <w:lang w:val="sr-Cyrl-RS"/>
              </w:rPr>
              <w:t>Уговора</w:t>
            </w:r>
            <w:r w:rsidRPr="00703282">
              <w:rPr>
                <w:sz w:val="24"/>
                <w:lang w:val="sr-Latn-CS"/>
              </w:rPr>
              <w:t xml:space="preserve"> о ангажовању (за лица ангажована ван радног односа)</w:t>
            </w:r>
            <w:r w:rsidRPr="00703282">
              <w:rPr>
                <w:sz w:val="24"/>
              </w:rPr>
              <w:t>,</w:t>
            </w:r>
          </w:p>
          <w:p w:rsidR="00A244ED" w:rsidRPr="00703282" w:rsidRDefault="00A244ED" w:rsidP="00934CBA">
            <w:pPr>
              <w:rPr>
                <w:sz w:val="24"/>
              </w:rPr>
            </w:pPr>
            <w:r w:rsidRPr="00703282">
              <w:rPr>
                <w:sz w:val="24"/>
                <w:lang w:val="sr-Cyrl-RS"/>
              </w:rPr>
              <w:t xml:space="preserve">* </w:t>
            </w:r>
            <w:r w:rsidRPr="00703282">
              <w:rPr>
                <w:sz w:val="24"/>
              </w:rPr>
              <w:t>Фотокопија лиценце издата од Инжењерске коморе Србије и потврдa о важности истe (за тражена лица под редним бројем 1,2 и 3);</w:t>
            </w:r>
          </w:p>
          <w:p w:rsidR="00A244ED" w:rsidRPr="00703282" w:rsidRDefault="00A244ED" w:rsidP="00934CBA">
            <w:pPr>
              <w:rPr>
                <w:sz w:val="24"/>
              </w:rPr>
            </w:pPr>
            <w:r w:rsidRPr="00703282">
              <w:rPr>
                <w:iCs/>
                <w:sz w:val="24"/>
                <w:lang w:val="sr-Cyrl-RS"/>
              </w:rPr>
              <w:t>*</w:t>
            </w:r>
            <w:r w:rsidRPr="00703282">
              <w:rPr>
                <w:iCs/>
                <w:sz w:val="24"/>
              </w:rPr>
              <w:t xml:space="preserve">за </w:t>
            </w:r>
            <w:r w:rsidRPr="00703282">
              <w:rPr>
                <w:iCs/>
                <w:sz w:val="24"/>
                <w:lang w:val="sr-Cyrl-RS"/>
              </w:rPr>
              <w:t>5</w:t>
            </w:r>
            <w:r w:rsidRPr="00703282">
              <w:rPr>
                <w:iCs/>
                <w:sz w:val="24"/>
              </w:rPr>
              <w:t xml:space="preserve"> радника електро-струке доставити и </w:t>
            </w:r>
            <w:r w:rsidRPr="00703282">
              <w:rPr>
                <w:sz w:val="24"/>
              </w:rPr>
              <w:t xml:space="preserve">фотокопије лекарских уверења </w:t>
            </w:r>
            <w:r w:rsidRPr="00703282">
              <w:rPr>
                <w:iCs/>
                <w:sz w:val="24"/>
              </w:rPr>
              <w:t>о здравственој способности за рад на висини</w:t>
            </w:r>
            <w:r w:rsidRPr="00703282">
              <w:rPr>
                <w:sz w:val="24"/>
              </w:rPr>
              <w:t xml:space="preserve"> не старије од 1 (једне) године у тренутку подношења понуде </w:t>
            </w:r>
            <w:r w:rsidRPr="00703282">
              <w:rPr>
                <w:sz w:val="24"/>
                <w:lang w:val="sr-Cyrl-RS"/>
              </w:rPr>
              <w:t>, као и уверења о стручној оспособљености</w:t>
            </w:r>
          </w:p>
        </w:tc>
      </w:tr>
      <w:tr w:rsidR="00A244ED" w:rsidRPr="00703282" w:rsidTr="00934CBA">
        <w:tc>
          <w:tcPr>
            <w:tcW w:w="9810" w:type="dxa"/>
            <w:gridSpan w:val="2"/>
          </w:tcPr>
          <w:p w:rsidR="00A244ED" w:rsidRPr="00703282" w:rsidRDefault="00A244ED" w:rsidP="00934CBA">
            <w:pPr>
              <w:pStyle w:val="NoSpacing"/>
              <w:rPr>
                <w:b/>
                <w:sz w:val="24"/>
                <w:szCs w:val="24"/>
                <w:lang w:val="sr-Cyrl-RS"/>
              </w:rPr>
            </w:pPr>
            <w:r w:rsidRPr="00703282">
              <w:rPr>
                <w:b/>
                <w:sz w:val="24"/>
                <w:szCs w:val="24"/>
                <w:lang w:val="sr-Cyrl-RS"/>
              </w:rPr>
              <w:lastRenderedPageBreak/>
              <w:t>Понуђач је доставио:</w:t>
            </w:r>
          </w:p>
          <w:p w:rsidR="00A244ED" w:rsidRPr="00703282" w:rsidRDefault="00A244ED" w:rsidP="00934CBA">
            <w:pPr>
              <w:pStyle w:val="NoSpacing"/>
              <w:rPr>
                <w:sz w:val="24"/>
                <w:szCs w:val="24"/>
                <w:lang w:val="sr-Cyrl-RS"/>
              </w:rPr>
            </w:pPr>
            <w:r w:rsidRPr="00703282">
              <w:rPr>
                <w:b/>
                <w:sz w:val="24"/>
                <w:szCs w:val="24"/>
                <w:lang w:val="sr-Cyrl-RS"/>
              </w:rPr>
              <w:t>- Образац  10 „</w:t>
            </w:r>
            <w:r w:rsidRPr="00703282">
              <w:rPr>
                <w:sz w:val="24"/>
                <w:szCs w:val="24"/>
                <w:lang w:val="sr-Cyrl-RS"/>
              </w:rPr>
              <w:t>Списак радника по квалификационој структури који ће бити ангажовани на извршењу услуга постављања новогодишње расвете које су предмет јавне набавке број 1.2.16-У/19 и то ( Слободан Јеленић дипл. инж. електр; Глишић Драган елек. монтер; Поповић Бранко елек. монтер; Никола Ивковић елек. монтер; Немања Марјановић елек. монтер; Мирослав Мијаиловић ел. монтер;  Предраг Јеличић возач; Жарко Киселчић возач; Драгољуб Јаковљевић бравар и Александар Петровић бравар).</w:t>
            </w:r>
          </w:p>
          <w:p w:rsidR="00A244ED" w:rsidRPr="00703282" w:rsidRDefault="00A244ED" w:rsidP="00934CBA">
            <w:pPr>
              <w:pStyle w:val="NoSpacing"/>
              <w:rPr>
                <w:sz w:val="24"/>
                <w:szCs w:val="24"/>
                <w:lang w:val="sr-Cyrl-RS"/>
              </w:rPr>
            </w:pPr>
          </w:p>
          <w:p w:rsidR="00A244ED" w:rsidRPr="00703282" w:rsidRDefault="00A244ED" w:rsidP="00934CBA">
            <w:pPr>
              <w:pStyle w:val="NoSpacing"/>
              <w:rPr>
                <w:b/>
                <w:sz w:val="24"/>
                <w:szCs w:val="24"/>
                <w:lang w:val="sr-Cyrl-CS"/>
              </w:rPr>
            </w:pPr>
            <w:r w:rsidRPr="00703282">
              <w:rPr>
                <w:b/>
                <w:sz w:val="24"/>
                <w:szCs w:val="24"/>
                <w:lang w:val="sr-Cyrl-CS"/>
              </w:rPr>
              <w:t xml:space="preserve">1) </w:t>
            </w:r>
          </w:p>
          <w:p w:rsidR="00A244ED" w:rsidRPr="00703282" w:rsidRDefault="00A244ED" w:rsidP="00934CBA">
            <w:pPr>
              <w:pStyle w:val="NoSpacing"/>
              <w:rPr>
                <w:sz w:val="24"/>
                <w:szCs w:val="24"/>
                <w:lang w:val="sr-Cyrl-CS"/>
              </w:rPr>
            </w:pPr>
            <w:r w:rsidRPr="00703282">
              <w:rPr>
                <w:sz w:val="24"/>
                <w:szCs w:val="24"/>
                <w:lang w:val="sr-Cyrl-CS"/>
              </w:rPr>
              <w:t xml:space="preserve">Копију Лиценце за </w:t>
            </w:r>
            <w:r w:rsidRPr="00703282">
              <w:rPr>
                <w:b/>
                <w:sz w:val="24"/>
                <w:szCs w:val="24"/>
                <w:lang w:val="sr-Cyrl-CS"/>
              </w:rPr>
              <w:t>Слободана Јеленић,  дипл. инж. електротехнике,  број 450</w:t>
            </w:r>
            <w:r w:rsidRPr="00703282">
              <w:rPr>
                <w:sz w:val="24"/>
                <w:szCs w:val="24"/>
                <w:lang w:val="sr-Cyrl-CS"/>
              </w:rPr>
              <w:t xml:space="preserve"> (одговорни извођач радова електроенергетских инсталација ниског и средњег напона), издате 15. 08. 2013. године.</w:t>
            </w:r>
          </w:p>
          <w:p w:rsidR="00A244ED" w:rsidRPr="00703282" w:rsidRDefault="00A244ED" w:rsidP="00934CBA">
            <w:pPr>
              <w:pStyle w:val="NoSpacing"/>
              <w:rPr>
                <w:b/>
                <w:sz w:val="24"/>
                <w:szCs w:val="24"/>
                <w:lang w:val="sr-Cyrl-CS"/>
              </w:rPr>
            </w:pPr>
            <w:r w:rsidRPr="00703282">
              <w:rPr>
                <w:sz w:val="24"/>
                <w:szCs w:val="24"/>
                <w:lang w:val="sr-Cyrl-CS"/>
              </w:rPr>
              <w:t>Копију важеће Потврде Инжењерске коморе, број 12-02/344879 од 08. 04. 2019. године</w:t>
            </w:r>
            <w:r w:rsidRPr="00703282">
              <w:rPr>
                <w:b/>
                <w:sz w:val="24"/>
                <w:szCs w:val="24"/>
                <w:lang w:val="sr-Cyrl-CS"/>
              </w:rPr>
              <w:t>;</w:t>
            </w:r>
          </w:p>
          <w:p w:rsidR="00A244ED" w:rsidRPr="00703282" w:rsidRDefault="00A244ED" w:rsidP="00934CBA">
            <w:pPr>
              <w:pStyle w:val="NoSpacing"/>
              <w:rPr>
                <w:sz w:val="24"/>
                <w:szCs w:val="24"/>
                <w:lang w:val="sr-Cyrl-CS"/>
              </w:rPr>
            </w:pPr>
            <w:r w:rsidRPr="00703282">
              <w:rPr>
                <w:sz w:val="24"/>
                <w:szCs w:val="24"/>
                <w:lang w:val="sr-Cyrl-CS"/>
              </w:rPr>
              <w:t>Потврду о поднетој пријави, промени и одјави на обавезно социјално осигурање на име апосленог Слободана Јеленић;</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Слободаном Јеленић, број 90/2018 од 27. 11. 2018. године; </w:t>
            </w:r>
          </w:p>
          <w:p w:rsidR="00A244ED" w:rsidRPr="00703282" w:rsidRDefault="00A244ED" w:rsidP="00934CBA">
            <w:pPr>
              <w:pStyle w:val="NoSpacing"/>
              <w:rPr>
                <w:b/>
                <w:sz w:val="24"/>
                <w:szCs w:val="24"/>
                <w:lang w:val="sr-Cyrl-CS"/>
              </w:rPr>
            </w:pPr>
            <w:r w:rsidRPr="00703282">
              <w:rPr>
                <w:b/>
                <w:sz w:val="24"/>
                <w:szCs w:val="24"/>
                <w:lang w:val="sr-Cyrl-CS"/>
              </w:rPr>
              <w:t xml:space="preserve">2) </w:t>
            </w:r>
          </w:p>
          <w:p w:rsidR="00A244ED" w:rsidRPr="00703282" w:rsidRDefault="00A244ED" w:rsidP="00934CBA">
            <w:pPr>
              <w:pStyle w:val="NoSpacing"/>
              <w:rPr>
                <w:b/>
                <w:sz w:val="24"/>
                <w:szCs w:val="24"/>
                <w:lang w:val="sr-Cyrl-CS"/>
              </w:rPr>
            </w:pPr>
            <w:r w:rsidRPr="00703282">
              <w:rPr>
                <w:sz w:val="24"/>
                <w:szCs w:val="24"/>
                <w:lang w:val="sr-Cyrl-CS"/>
              </w:rPr>
              <w:t xml:space="preserve">Копију Уверење о стручној оспособљености за послове руковаоца хидрауличне полужне камионске дизалице са платформом, на име </w:t>
            </w:r>
            <w:r w:rsidRPr="00703282">
              <w:rPr>
                <w:b/>
                <w:sz w:val="24"/>
                <w:szCs w:val="24"/>
                <w:lang w:val="sr-Cyrl-CS"/>
              </w:rPr>
              <w:t>Бранко (Петар) Поповић</w:t>
            </w:r>
            <w:r w:rsidRPr="00703282">
              <w:rPr>
                <w:sz w:val="24"/>
                <w:szCs w:val="24"/>
                <w:lang w:val="sr-Cyrl-CS"/>
              </w:rPr>
              <w:t>, издата 21. 02. 2013. Године од МД Пројект Института доо Ниш</w:t>
            </w:r>
            <w:r w:rsidRPr="00703282">
              <w:rPr>
                <w:b/>
                <w:sz w:val="24"/>
                <w:szCs w:val="24"/>
                <w:lang w:val="sr-Cyrl-CS"/>
              </w:rPr>
              <w:t>.</w:t>
            </w:r>
          </w:p>
          <w:p w:rsidR="00A244ED" w:rsidRPr="00703282" w:rsidRDefault="00A244ED" w:rsidP="00934CBA">
            <w:pPr>
              <w:pStyle w:val="NoSpacing"/>
              <w:rPr>
                <w:b/>
                <w:sz w:val="24"/>
                <w:szCs w:val="24"/>
                <w:lang w:val="sr-Cyrl-CS"/>
              </w:rPr>
            </w:pPr>
            <w:r w:rsidRPr="00703282">
              <w:rPr>
                <w:sz w:val="24"/>
                <w:szCs w:val="24"/>
                <w:lang w:val="sr-Cyrl-CS"/>
              </w:rPr>
              <w:t>Потврду о поднетој пријави, промени и одјави на обавезно социјално осигурање за запосленог Бранка Поповић</w:t>
            </w:r>
            <w:r w:rsidRPr="00703282">
              <w:rPr>
                <w:b/>
                <w:sz w:val="24"/>
                <w:szCs w:val="24"/>
                <w:lang w:val="sr-Cyrl-CS"/>
              </w:rPr>
              <w:t>;</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Бранком Поповић, број 12/12 од 01. 03. 2012. године; </w:t>
            </w:r>
          </w:p>
          <w:p w:rsidR="00A244ED" w:rsidRPr="00703282" w:rsidRDefault="00A244ED" w:rsidP="00934CBA">
            <w:pPr>
              <w:pStyle w:val="NoSpacing"/>
              <w:rPr>
                <w:sz w:val="24"/>
                <w:szCs w:val="24"/>
                <w:lang w:val="sr-Cyrl-CS"/>
              </w:rPr>
            </w:pPr>
            <w:r w:rsidRPr="00703282">
              <w:rPr>
                <w:sz w:val="24"/>
                <w:szCs w:val="24"/>
                <w:lang w:val="sr-Cyrl-CS"/>
              </w:rPr>
              <w:t>Извештај о извршеном периодичном лекарском прегледу запосленог  Бранка Поповић од 17. 01. 2019. године,  издато од Службе медицине рада  ЗУДЗ Хемикал, Ваљево.</w:t>
            </w:r>
          </w:p>
          <w:p w:rsidR="00A244ED" w:rsidRPr="00703282" w:rsidRDefault="00A244ED" w:rsidP="00934CBA">
            <w:pPr>
              <w:pStyle w:val="NoSpacing"/>
              <w:rPr>
                <w:b/>
                <w:sz w:val="24"/>
                <w:szCs w:val="24"/>
                <w:lang w:val="sr-Cyrl-CS"/>
              </w:rPr>
            </w:pPr>
            <w:r w:rsidRPr="00703282">
              <w:rPr>
                <w:b/>
                <w:sz w:val="24"/>
                <w:szCs w:val="24"/>
                <w:lang w:val="sr-Cyrl-CS"/>
              </w:rPr>
              <w:t xml:space="preserve">3) </w:t>
            </w:r>
          </w:p>
          <w:p w:rsidR="00A244ED" w:rsidRPr="00703282" w:rsidRDefault="00A244ED" w:rsidP="00934CBA">
            <w:pPr>
              <w:pStyle w:val="NoSpacing"/>
              <w:rPr>
                <w:sz w:val="24"/>
                <w:szCs w:val="24"/>
                <w:lang w:val="sr-Cyrl-CS"/>
              </w:rPr>
            </w:pPr>
            <w:r w:rsidRPr="00703282">
              <w:rPr>
                <w:sz w:val="24"/>
                <w:szCs w:val="24"/>
                <w:lang w:val="sr-Cyrl-CS"/>
              </w:rPr>
              <w:t xml:space="preserve">Уверењео стручној оспособљености за послове руковаоца хидрауличне полужне камионске дизалице са платформом на име </w:t>
            </w:r>
            <w:r w:rsidRPr="00703282">
              <w:rPr>
                <w:b/>
                <w:sz w:val="24"/>
                <w:szCs w:val="24"/>
                <w:lang w:val="sr-Cyrl-CS"/>
              </w:rPr>
              <w:t>Драган Глишић</w:t>
            </w:r>
            <w:r w:rsidRPr="00703282">
              <w:rPr>
                <w:sz w:val="24"/>
                <w:szCs w:val="24"/>
                <w:lang w:val="sr-Cyrl-CS"/>
              </w:rPr>
              <w:t>,  издата 21. 02. 2013. године од МД Пројект Института доо Ниш;.</w:t>
            </w:r>
          </w:p>
          <w:p w:rsidR="00A244ED" w:rsidRPr="00703282" w:rsidRDefault="00A244ED" w:rsidP="00934CBA">
            <w:pPr>
              <w:pStyle w:val="NoSpacing"/>
              <w:rPr>
                <w:sz w:val="24"/>
                <w:szCs w:val="24"/>
                <w:lang w:val="sr-Cyrl-CS"/>
              </w:rPr>
            </w:pPr>
            <w:r w:rsidRPr="00703282">
              <w:rPr>
                <w:sz w:val="24"/>
                <w:szCs w:val="24"/>
                <w:lang w:val="sr-Cyrl-CS"/>
              </w:rPr>
              <w:t xml:space="preserve">Потврда о поднетој пријави, промени и одјави на обавезно социјално осигурање за </w:t>
            </w:r>
            <w:r w:rsidRPr="00703282">
              <w:rPr>
                <w:sz w:val="24"/>
                <w:szCs w:val="24"/>
                <w:lang w:val="sr-Cyrl-CS"/>
              </w:rPr>
              <w:lastRenderedPageBreak/>
              <w:t xml:space="preserve">запосленог Драгана Глишић; </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број 3 од 01. 06. 2006. године, са припадајућим анексом са запосленим Драганом Глишић; </w:t>
            </w:r>
          </w:p>
          <w:p w:rsidR="00A244ED" w:rsidRPr="00703282" w:rsidRDefault="00A244ED" w:rsidP="00934CBA">
            <w:pPr>
              <w:pStyle w:val="NoSpacing"/>
              <w:rPr>
                <w:b/>
                <w:sz w:val="24"/>
                <w:szCs w:val="24"/>
                <w:lang w:val="sr-Cyrl-CS"/>
              </w:rPr>
            </w:pPr>
            <w:r w:rsidRPr="00703282">
              <w:rPr>
                <w:sz w:val="24"/>
                <w:szCs w:val="24"/>
                <w:lang w:val="sr-Cyrl-CS"/>
              </w:rPr>
              <w:t>Извештај о извршеном периодичном лекарском прегледу запосленог  Драгана Глишић, од 17. 01. 2019. Године, издато од Службе медицине рада  ЗУДЗ Хемикал, Ваљево</w:t>
            </w:r>
            <w:r w:rsidRPr="00703282">
              <w:rPr>
                <w:b/>
                <w:sz w:val="24"/>
                <w:szCs w:val="24"/>
                <w:lang w:val="sr-Cyrl-CS"/>
              </w:rPr>
              <w:t>;</w:t>
            </w:r>
          </w:p>
          <w:p w:rsidR="00A244ED" w:rsidRPr="00703282" w:rsidRDefault="00A244ED" w:rsidP="00934CBA">
            <w:pPr>
              <w:pStyle w:val="NoSpacing"/>
              <w:rPr>
                <w:b/>
                <w:sz w:val="24"/>
                <w:szCs w:val="24"/>
                <w:lang w:val="sr-Cyrl-CS"/>
              </w:rPr>
            </w:pPr>
            <w:r w:rsidRPr="00703282">
              <w:rPr>
                <w:b/>
                <w:sz w:val="24"/>
                <w:szCs w:val="24"/>
                <w:lang w:val="sr-Cyrl-CS"/>
              </w:rPr>
              <w:t>4)</w:t>
            </w:r>
          </w:p>
          <w:p w:rsidR="00A244ED" w:rsidRPr="00703282" w:rsidRDefault="00A244ED" w:rsidP="00934CBA">
            <w:pPr>
              <w:pStyle w:val="NoSpacing"/>
              <w:rPr>
                <w:b/>
                <w:sz w:val="24"/>
                <w:szCs w:val="24"/>
                <w:lang w:val="sr-Cyrl-CS"/>
              </w:rPr>
            </w:pPr>
            <w:r w:rsidRPr="00703282">
              <w:rPr>
                <w:sz w:val="24"/>
                <w:szCs w:val="24"/>
                <w:lang w:val="sr-Cyrl-CS"/>
              </w:rPr>
              <w:t xml:space="preserve"> Потврда о поднетој пријави, промени и одјави на обавезно социјално осигурање за запосленог </w:t>
            </w:r>
            <w:r w:rsidRPr="00703282">
              <w:rPr>
                <w:b/>
                <w:sz w:val="24"/>
                <w:szCs w:val="24"/>
                <w:lang w:val="sr-Cyrl-CS"/>
              </w:rPr>
              <w:t xml:space="preserve">Николу Ивковић; </w:t>
            </w:r>
          </w:p>
          <w:p w:rsidR="00A244ED" w:rsidRPr="00703282" w:rsidRDefault="00A244ED" w:rsidP="00934CBA">
            <w:pPr>
              <w:pStyle w:val="NoSpacing"/>
              <w:rPr>
                <w:sz w:val="24"/>
                <w:szCs w:val="24"/>
                <w:lang w:val="sr-Cyrl-CS"/>
              </w:rPr>
            </w:pPr>
            <w:r w:rsidRPr="00703282">
              <w:rPr>
                <w:sz w:val="24"/>
                <w:szCs w:val="24"/>
                <w:lang w:val="sr-Cyrl-CS"/>
              </w:rPr>
              <w:t>Уговор о раду на неодређено време са запосленим Николом Ивковић, број 1//2018 од 20. 03. 2017. године;</w:t>
            </w:r>
          </w:p>
          <w:p w:rsidR="00A244ED" w:rsidRPr="00703282" w:rsidRDefault="00A244ED" w:rsidP="00934CBA">
            <w:pPr>
              <w:pStyle w:val="NoSpacing"/>
              <w:rPr>
                <w:sz w:val="24"/>
                <w:szCs w:val="24"/>
                <w:lang w:val="sr-Cyrl-CS"/>
              </w:rPr>
            </w:pPr>
            <w:r w:rsidRPr="00703282">
              <w:rPr>
                <w:sz w:val="24"/>
                <w:szCs w:val="24"/>
                <w:lang w:val="sr-Cyrl-CS"/>
              </w:rPr>
              <w:t>Извештај о извршеном периодичном лекарском прегледу запосленог Николу Ивковић, од 16. 11. 2018. године издато од Службе медицине рада  ЗУДЗ Хемикал, Ваљево;</w:t>
            </w:r>
          </w:p>
          <w:p w:rsidR="00A244ED" w:rsidRPr="00703282" w:rsidRDefault="00A244ED" w:rsidP="00934CBA">
            <w:pPr>
              <w:pStyle w:val="NoSpacing"/>
              <w:rPr>
                <w:b/>
                <w:sz w:val="24"/>
                <w:szCs w:val="24"/>
                <w:lang w:val="sr-Cyrl-CS"/>
              </w:rPr>
            </w:pPr>
            <w:r w:rsidRPr="00703282">
              <w:rPr>
                <w:b/>
                <w:sz w:val="24"/>
                <w:szCs w:val="24"/>
                <w:lang w:val="sr-Cyrl-CS"/>
              </w:rPr>
              <w:t>5)</w:t>
            </w:r>
          </w:p>
          <w:p w:rsidR="00A244ED" w:rsidRPr="00703282" w:rsidRDefault="00A244ED" w:rsidP="00934CBA">
            <w:pPr>
              <w:pStyle w:val="NoSpacing"/>
              <w:rPr>
                <w:b/>
                <w:sz w:val="24"/>
                <w:szCs w:val="24"/>
                <w:lang w:val="sr-Cyrl-CS"/>
              </w:rPr>
            </w:pPr>
            <w:r w:rsidRPr="00703282">
              <w:rPr>
                <w:sz w:val="24"/>
                <w:szCs w:val="24"/>
                <w:lang w:val="sr-Cyrl-CS"/>
              </w:rPr>
              <w:t>Потврда о поднетој пријави, промени и одјави на обавезно социјално осигурање запсоленог</w:t>
            </w:r>
            <w:r w:rsidRPr="00703282">
              <w:rPr>
                <w:b/>
                <w:sz w:val="24"/>
                <w:szCs w:val="24"/>
                <w:lang w:val="sr-Cyrl-CS"/>
              </w:rPr>
              <w:t xml:space="preserve"> Мирослава Мијаиловић; </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Мирославом Мијаиловић, број 78/2016 од 10. 11. 2017. године; </w:t>
            </w:r>
          </w:p>
          <w:p w:rsidR="00A244ED" w:rsidRPr="00703282" w:rsidRDefault="00A244ED" w:rsidP="00934CBA">
            <w:pPr>
              <w:pStyle w:val="NoSpacing"/>
              <w:rPr>
                <w:b/>
                <w:sz w:val="24"/>
                <w:szCs w:val="24"/>
                <w:lang w:val="sr-Cyrl-CS"/>
              </w:rPr>
            </w:pPr>
            <w:r w:rsidRPr="00703282">
              <w:rPr>
                <w:sz w:val="24"/>
                <w:szCs w:val="24"/>
                <w:lang w:val="sr-Cyrl-CS"/>
              </w:rPr>
              <w:t>Извештај о извршеном периодичном лекарском прегледу запосленог Мирославом Мијаиловић, од 08. 11. 2019. године, издато од Службе медицине рада  ЗУДЗ Хемикал, Ваљево</w:t>
            </w:r>
            <w:r w:rsidRPr="00703282">
              <w:rPr>
                <w:b/>
                <w:sz w:val="24"/>
                <w:szCs w:val="24"/>
                <w:lang w:val="sr-Cyrl-CS"/>
              </w:rPr>
              <w:t>;</w:t>
            </w:r>
          </w:p>
          <w:p w:rsidR="00A244ED" w:rsidRPr="00703282" w:rsidRDefault="00A244ED" w:rsidP="00934CBA">
            <w:pPr>
              <w:pStyle w:val="NoSpacing"/>
              <w:rPr>
                <w:b/>
                <w:sz w:val="24"/>
                <w:szCs w:val="24"/>
                <w:lang w:val="sr-Cyrl-CS"/>
              </w:rPr>
            </w:pPr>
            <w:r w:rsidRPr="00703282">
              <w:rPr>
                <w:b/>
                <w:sz w:val="24"/>
                <w:szCs w:val="24"/>
                <w:lang w:val="sr-Cyrl-CS"/>
              </w:rPr>
              <w:t>6)</w:t>
            </w:r>
          </w:p>
          <w:p w:rsidR="00A244ED" w:rsidRPr="00703282" w:rsidRDefault="00A244ED" w:rsidP="00934CBA">
            <w:pPr>
              <w:pStyle w:val="NoSpacing"/>
              <w:rPr>
                <w:b/>
                <w:sz w:val="24"/>
                <w:szCs w:val="24"/>
                <w:lang w:val="sr-Cyrl-CS"/>
              </w:rPr>
            </w:pPr>
            <w:r w:rsidRPr="00703282">
              <w:rPr>
                <w:sz w:val="24"/>
                <w:szCs w:val="24"/>
                <w:lang w:val="sr-Cyrl-CS"/>
              </w:rPr>
              <w:t>Потврда о поднетој пријави, промени и одјави на обавезно социјално осигурање за запосленог</w:t>
            </w:r>
            <w:r w:rsidRPr="00703282">
              <w:rPr>
                <w:b/>
                <w:sz w:val="24"/>
                <w:szCs w:val="24"/>
                <w:lang w:val="sr-Cyrl-CS"/>
              </w:rPr>
              <w:t xml:space="preserve">  Немање Марјановић;</w:t>
            </w:r>
          </w:p>
          <w:p w:rsidR="00A244ED" w:rsidRPr="00703282" w:rsidRDefault="00A244ED" w:rsidP="00934CBA">
            <w:pPr>
              <w:pStyle w:val="NoSpacing"/>
              <w:rPr>
                <w:b/>
                <w:sz w:val="24"/>
                <w:szCs w:val="24"/>
                <w:lang w:val="sr-Cyrl-CS"/>
              </w:rPr>
            </w:pPr>
            <w:r w:rsidRPr="00703282">
              <w:rPr>
                <w:sz w:val="24"/>
                <w:szCs w:val="24"/>
                <w:lang w:val="sr-Cyrl-CS"/>
              </w:rPr>
              <w:t>Уговор о раду на неодређено време са запосленим Немањом Марјановић, број05/2018 од 27. 01. 2018. године</w:t>
            </w:r>
            <w:r w:rsidRPr="00703282">
              <w:rPr>
                <w:b/>
                <w:sz w:val="24"/>
                <w:szCs w:val="24"/>
                <w:lang w:val="sr-Cyrl-CS"/>
              </w:rPr>
              <w:t xml:space="preserve">; </w:t>
            </w:r>
          </w:p>
          <w:p w:rsidR="00A244ED" w:rsidRPr="00703282" w:rsidRDefault="00A244ED" w:rsidP="00934CBA">
            <w:pPr>
              <w:pStyle w:val="NoSpacing"/>
              <w:rPr>
                <w:sz w:val="24"/>
                <w:szCs w:val="24"/>
                <w:lang w:val="sr-Cyrl-CS"/>
              </w:rPr>
            </w:pPr>
            <w:r w:rsidRPr="00703282">
              <w:rPr>
                <w:sz w:val="24"/>
                <w:szCs w:val="24"/>
                <w:lang w:val="sr-Cyrl-CS"/>
              </w:rPr>
              <w:t>Извештај о извршеном периодичном лекарском прегледу запосленог Немање Марјановић, од 16. 11. 2018. године, издато од Службе медицине рада  ЗУДЗ Хемикал, Ваљево</w:t>
            </w:r>
          </w:p>
          <w:p w:rsidR="00A244ED" w:rsidRPr="00703282" w:rsidRDefault="00A244ED" w:rsidP="00934CBA">
            <w:pPr>
              <w:pStyle w:val="NoSpacing"/>
              <w:rPr>
                <w:b/>
                <w:sz w:val="24"/>
                <w:szCs w:val="24"/>
                <w:lang w:val="sr-Cyrl-CS"/>
              </w:rPr>
            </w:pPr>
            <w:r w:rsidRPr="00703282">
              <w:rPr>
                <w:b/>
                <w:sz w:val="24"/>
                <w:szCs w:val="24"/>
                <w:lang w:val="sr-Cyrl-CS"/>
              </w:rPr>
              <w:t xml:space="preserve">7) </w:t>
            </w:r>
          </w:p>
          <w:p w:rsidR="00A244ED" w:rsidRPr="00703282" w:rsidRDefault="00A244ED" w:rsidP="00934CBA">
            <w:pPr>
              <w:pStyle w:val="NoSpacing"/>
              <w:rPr>
                <w:b/>
                <w:sz w:val="24"/>
                <w:szCs w:val="24"/>
                <w:lang w:val="sr-Cyrl-CS"/>
              </w:rPr>
            </w:pPr>
            <w:r w:rsidRPr="00703282">
              <w:rPr>
                <w:sz w:val="24"/>
                <w:szCs w:val="24"/>
                <w:lang w:val="sr-Cyrl-CS"/>
              </w:rPr>
              <w:t>Потврда о поднетој пријави, промени и одјави на обавезно социјално осигурање за запосленог</w:t>
            </w:r>
            <w:r w:rsidRPr="00703282">
              <w:rPr>
                <w:b/>
                <w:sz w:val="24"/>
                <w:szCs w:val="24"/>
                <w:lang w:val="sr-Cyrl-CS"/>
              </w:rPr>
              <w:t xml:space="preserve"> Предрага Јеличић; </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Предрагом Јеличић, број 76/2017 од 25. 10. 2017. године; </w:t>
            </w:r>
          </w:p>
          <w:p w:rsidR="00A244ED" w:rsidRPr="00703282" w:rsidRDefault="00A244ED" w:rsidP="00934CBA">
            <w:pPr>
              <w:pStyle w:val="NoSpacing"/>
              <w:rPr>
                <w:sz w:val="24"/>
                <w:szCs w:val="24"/>
                <w:lang w:val="sr-Cyrl-CS"/>
              </w:rPr>
            </w:pPr>
            <w:r w:rsidRPr="00703282">
              <w:rPr>
                <w:sz w:val="24"/>
                <w:szCs w:val="24"/>
                <w:lang w:val="sr-Cyrl-CS"/>
              </w:rPr>
              <w:t>Извештај о извршеном периодичном лекарском прегледу запосленог Предрага Јеличић, од 29. 07. 2019. године, издато од Службе медицине рада  ЗУДЗ Хемикал, Ваљево;</w:t>
            </w:r>
          </w:p>
          <w:p w:rsidR="00A244ED" w:rsidRPr="00703282" w:rsidRDefault="00A244ED" w:rsidP="00934CBA">
            <w:pPr>
              <w:pStyle w:val="NoSpacing"/>
              <w:rPr>
                <w:sz w:val="24"/>
                <w:szCs w:val="24"/>
                <w:lang w:val="sr-Cyrl-CS"/>
              </w:rPr>
            </w:pPr>
            <w:r w:rsidRPr="00703282">
              <w:rPr>
                <w:sz w:val="24"/>
                <w:szCs w:val="24"/>
                <w:lang w:val="sr-Cyrl-CS"/>
              </w:rPr>
              <w:t xml:space="preserve">Лекарско уверење о здравственој способности за управљање моторним возилом на име Предрага Јеличић, број протокола 4599 од 29. 07. 2019. године издато од ДЗ Хемикал Ваљево; </w:t>
            </w:r>
          </w:p>
          <w:p w:rsidR="00A244ED" w:rsidRPr="00703282" w:rsidRDefault="00A244ED" w:rsidP="00934CBA">
            <w:pPr>
              <w:pStyle w:val="NoSpacing"/>
              <w:rPr>
                <w:b/>
                <w:sz w:val="24"/>
                <w:szCs w:val="24"/>
                <w:lang w:val="sr-Cyrl-CS"/>
              </w:rPr>
            </w:pPr>
            <w:r w:rsidRPr="00703282">
              <w:rPr>
                <w:b/>
                <w:sz w:val="24"/>
                <w:szCs w:val="24"/>
                <w:lang w:val="sr-Cyrl-CS"/>
              </w:rPr>
              <w:t>8)</w:t>
            </w:r>
          </w:p>
          <w:p w:rsidR="00A244ED" w:rsidRPr="00703282" w:rsidRDefault="00A244ED" w:rsidP="00934CBA">
            <w:pPr>
              <w:pStyle w:val="NoSpacing"/>
              <w:rPr>
                <w:b/>
                <w:sz w:val="24"/>
                <w:szCs w:val="24"/>
                <w:lang w:val="sr-Cyrl-CS"/>
              </w:rPr>
            </w:pPr>
            <w:r w:rsidRPr="00703282">
              <w:rPr>
                <w:sz w:val="24"/>
                <w:szCs w:val="24"/>
                <w:lang w:val="sr-Cyrl-CS"/>
              </w:rPr>
              <w:t>Потврда о поднетој пријави, промени и одјави на обавезно социјално осигурање за запосленог</w:t>
            </w:r>
            <w:r w:rsidRPr="00703282">
              <w:rPr>
                <w:b/>
                <w:sz w:val="24"/>
                <w:szCs w:val="24"/>
                <w:lang w:val="sr-Cyrl-CS"/>
              </w:rPr>
              <w:t xml:space="preserve">  Жарка Киселчић;</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Жарком Киселчић, број 82/2018 од 19. 11. 2018. године; </w:t>
            </w:r>
          </w:p>
          <w:p w:rsidR="00A244ED" w:rsidRPr="00703282" w:rsidRDefault="00A244ED" w:rsidP="00934CBA">
            <w:pPr>
              <w:pStyle w:val="NoSpacing"/>
              <w:rPr>
                <w:sz w:val="24"/>
                <w:szCs w:val="24"/>
                <w:lang w:val="sr-Cyrl-CS"/>
              </w:rPr>
            </w:pPr>
            <w:r w:rsidRPr="00703282">
              <w:rPr>
                <w:sz w:val="24"/>
                <w:szCs w:val="24"/>
                <w:lang w:val="sr-Cyrl-CS"/>
              </w:rPr>
              <w:t xml:space="preserve">Извештај о извршеном периодичном лекарском прегледу запосленог Жарка Киселчић, од 11. 09. 2019. године,  издато од Службе медицине рада  ЗУДЗ Хемикал, Ваљево; </w:t>
            </w:r>
          </w:p>
          <w:p w:rsidR="00A244ED" w:rsidRPr="00703282" w:rsidRDefault="00A244ED" w:rsidP="00934CBA">
            <w:pPr>
              <w:pStyle w:val="NoSpacing"/>
              <w:rPr>
                <w:sz w:val="24"/>
                <w:szCs w:val="24"/>
                <w:lang w:val="sr-Cyrl-CS"/>
              </w:rPr>
            </w:pPr>
            <w:r w:rsidRPr="00703282">
              <w:rPr>
                <w:sz w:val="24"/>
                <w:szCs w:val="24"/>
                <w:lang w:val="sr-Cyrl-CS"/>
              </w:rPr>
              <w:t>Лекарско уверење о здравственој способности за управљање моторним возилом на име Жарка Киселчић</w:t>
            </w:r>
            <w:r w:rsidRPr="00703282">
              <w:rPr>
                <w:b/>
                <w:sz w:val="24"/>
                <w:szCs w:val="24"/>
                <w:lang w:val="sr-Cyrl-CS"/>
              </w:rPr>
              <w:t xml:space="preserve">, </w:t>
            </w:r>
            <w:r w:rsidRPr="00703282">
              <w:rPr>
                <w:sz w:val="24"/>
                <w:szCs w:val="24"/>
                <w:lang w:val="sr-Cyrl-CS"/>
              </w:rPr>
              <w:t xml:space="preserve">број протокола 5648 од 11. 09. 2019. године издато од ДЗ Хемикал Ваљево; </w:t>
            </w:r>
          </w:p>
          <w:p w:rsidR="00A244ED" w:rsidRPr="00703282" w:rsidRDefault="00A244ED" w:rsidP="00934CBA">
            <w:pPr>
              <w:pStyle w:val="NoSpacing"/>
              <w:rPr>
                <w:b/>
                <w:sz w:val="24"/>
                <w:szCs w:val="24"/>
                <w:lang w:val="sr-Cyrl-CS"/>
              </w:rPr>
            </w:pPr>
            <w:r w:rsidRPr="00703282">
              <w:rPr>
                <w:b/>
                <w:sz w:val="24"/>
                <w:szCs w:val="24"/>
                <w:lang w:val="sr-Cyrl-CS"/>
              </w:rPr>
              <w:lastRenderedPageBreak/>
              <w:t>9)</w:t>
            </w:r>
          </w:p>
          <w:p w:rsidR="00A244ED" w:rsidRPr="00703282" w:rsidRDefault="00A244ED" w:rsidP="00934CBA">
            <w:pPr>
              <w:pStyle w:val="NoSpacing"/>
              <w:rPr>
                <w:b/>
                <w:sz w:val="24"/>
                <w:szCs w:val="24"/>
                <w:lang w:val="sr-Cyrl-CS"/>
              </w:rPr>
            </w:pPr>
            <w:r w:rsidRPr="00703282">
              <w:rPr>
                <w:sz w:val="24"/>
                <w:szCs w:val="24"/>
                <w:lang w:val="sr-Cyrl-CS"/>
              </w:rPr>
              <w:t xml:space="preserve">Потврда о поднетој пријави, промени и одјави на обавезно социјално осигурање за запосленог </w:t>
            </w:r>
            <w:r w:rsidRPr="00703282">
              <w:rPr>
                <w:b/>
                <w:sz w:val="24"/>
                <w:szCs w:val="24"/>
                <w:lang w:val="sr-Cyrl-CS"/>
              </w:rPr>
              <w:t xml:space="preserve">Драгољуба Јаковљевић; </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Драгољубом Јаковљевић, број 156/14 од 16. 12. 2014. године; </w:t>
            </w:r>
          </w:p>
          <w:p w:rsidR="00A244ED" w:rsidRPr="00703282" w:rsidRDefault="00A244ED" w:rsidP="00934CBA">
            <w:pPr>
              <w:pStyle w:val="NoSpacing"/>
              <w:rPr>
                <w:sz w:val="24"/>
                <w:szCs w:val="24"/>
                <w:lang w:val="sr-Cyrl-CS"/>
              </w:rPr>
            </w:pPr>
            <w:r w:rsidRPr="00703282">
              <w:rPr>
                <w:sz w:val="24"/>
                <w:szCs w:val="24"/>
                <w:lang w:val="sr-Cyrl-CS"/>
              </w:rPr>
              <w:t>Извештај о извршеном периодичном лекарском прегледу запосленог Драгољуба Јаковљевић, од 17. 01. 2019. године,  издато од Службе медицине рада  ЗУДЗ Хемикал, Ваљево;</w:t>
            </w:r>
          </w:p>
          <w:p w:rsidR="00A244ED" w:rsidRPr="00703282" w:rsidRDefault="00A244ED" w:rsidP="00934CBA">
            <w:pPr>
              <w:pStyle w:val="NoSpacing"/>
              <w:rPr>
                <w:b/>
                <w:sz w:val="24"/>
                <w:szCs w:val="24"/>
                <w:lang w:val="sr-Cyrl-CS"/>
              </w:rPr>
            </w:pPr>
            <w:r w:rsidRPr="00703282">
              <w:rPr>
                <w:b/>
                <w:sz w:val="24"/>
                <w:szCs w:val="24"/>
                <w:lang w:val="sr-Cyrl-CS"/>
              </w:rPr>
              <w:t>10)</w:t>
            </w:r>
          </w:p>
          <w:p w:rsidR="00A244ED" w:rsidRPr="00703282" w:rsidRDefault="00A244ED" w:rsidP="00934CBA">
            <w:pPr>
              <w:pStyle w:val="NoSpacing"/>
              <w:rPr>
                <w:b/>
                <w:sz w:val="24"/>
                <w:szCs w:val="24"/>
                <w:lang w:val="sr-Cyrl-CS"/>
              </w:rPr>
            </w:pPr>
            <w:r w:rsidRPr="00703282">
              <w:rPr>
                <w:sz w:val="24"/>
                <w:szCs w:val="24"/>
                <w:lang w:val="sr-Cyrl-CS"/>
              </w:rPr>
              <w:t>Потврда о поднетој пријави, промени и одјави на обавезно социјално осигурање за запосленог</w:t>
            </w:r>
            <w:r w:rsidRPr="00703282">
              <w:rPr>
                <w:b/>
                <w:sz w:val="24"/>
                <w:szCs w:val="24"/>
                <w:lang w:val="sr-Cyrl-CS"/>
              </w:rPr>
              <w:t xml:space="preserve"> Александра Петровић; </w:t>
            </w:r>
          </w:p>
          <w:p w:rsidR="00A244ED" w:rsidRPr="00703282" w:rsidRDefault="00A244ED" w:rsidP="00934CBA">
            <w:pPr>
              <w:pStyle w:val="NoSpacing"/>
              <w:rPr>
                <w:sz w:val="24"/>
                <w:szCs w:val="24"/>
                <w:lang w:val="sr-Cyrl-CS"/>
              </w:rPr>
            </w:pPr>
            <w:r w:rsidRPr="00703282">
              <w:rPr>
                <w:sz w:val="24"/>
                <w:szCs w:val="24"/>
                <w:lang w:val="sr-Cyrl-CS"/>
              </w:rPr>
              <w:t xml:space="preserve">Уговор о раду на неодређено време са запосленим Александром Петровић, број 85/2017 од 15. 11. 2017. године; </w:t>
            </w:r>
          </w:p>
          <w:p w:rsidR="00A244ED" w:rsidRPr="00703282" w:rsidRDefault="00A244ED" w:rsidP="00934CBA">
            <w:pPr>
              <w:pStyle w:val="NoSpacing"/>
              <w:rPr>
                <w:sz w:val="24"/>
                <w:szCs w:val="24"/>
                <w:lang w:val="sr-Cyrl-CS"/>
              </w:rPr>
            </w:pPr>
            <w:r w:rsidRPr="00703282">
              <w:rPr>
                <w:sz w:val="24"/>
                <w:szCs w:val="24"/>
                <w:lang w:val="sr-Cyrl-CS"/>
              </w:rPr>
              <w:t>Извештај о извршеном периодичном лекарском прегледу запосленог Александра Петровић, од 17. 01. 2019. године,  издато од Службе медицине рада  ЗУДЗ Хемикал, Ваљево.</w:t>
            </w:r>
          </w:p>
        </w:tc>
      </w:tr>
    </w:tbl>
    <w:p w:rsidR="00A244ED" w:rsidRPr="00CF4636" w:rsidRDefault="00A244ED" w:rsidP="00A244ED">
      <w:pPr>
        <w:jc w:val="right"/>
        <w:rPr>
          <w:sz w:val="24"/>
          <w:lang w:val="sr-Cyrl-RS"/>
        </w:rPr>
      </w:pPr>
    </w:p>
    <w:p w:rsidR="00A244ED" w:rsidRDefault="00A244ED" w:rsidP="00A244ED">
      <w:pPr>
        <w:ind w:firstLine="720"/>
        <w:rPr>
          <w:sz w:val="24"/>
          <w:lang w:val="sr-Cyrl-RS"/>
        </w:rPr>
      </w:pPr>
      <w:r w:rsidRPr="00CF4636">
        <w:rPr>
          <w:sz w:val="24"/>
          <w:lang w:val="sr-Cyrl-RS"/>
        </w:rPr>
        <w:t xml:space="preserve">Комисија Научиоца,  констатује да је Понуђач </w:t>
      </w:r>
      <w:r w:rsidRPr="00CF4636">
        <w:rPr>
          <w:sz w:val="24"/>
        </w:rPr>
        <w:t>уз понуду доставио доказ</w:t>
      </w:r>
      <w:r>
        <w:rPr>
          <w:sz w:val="24"/>
          <w:lang w:val="sr-Cyrl-RS"/>
        </w:rPr>
        <w:t>е</w:t>
      </w:r>
      <w:r>
        <w:rPr>
          <w:sz w:val="24"/>
        </w:rPr>
        <w:t xml:space="preserve"> којим</w:t>
      </w:r>
      <w:r>
        <w:rPr>
          <w:sz w:val="24"/>
          <w:lang w:val="sr-Cyrl-RS"/>
        </w:rPr>
        <w:t xml:space="preserve">а на несумњив начин </w:t>
      </w:r>
      <w:r w:rsidRPr="00CF4636">
        <w:rPr>
          <w:sz w:val="24"/>
        </w:rPr>
        <w:t>доказује испуњеност</w:t>
      </w:r>
      <w:r>
        <w:rPr>
          <w:sz w:val="24"/>
          <w:lang w:val="sr-Cyrl-RS"/>
        </w:rPr>
        <w:t xml:space="preserve"> прописаних</w:t>
      </w:r>
      <w:r w:rsidRPr="00CF4636">
        <w:rPr>
          <w:sz w:val="24"/>
        </w:rPr>
        <w:t xml:space="preserve"> </w:t>
      </w:r>
      <w:r>
        <w:rPr>
          <w:sz w:val="24"/>
          <w:lang w:val="sr-Cyrl-RS"/>
        </w:rPr>
        <w:t xml:space="preserve"> додатних</w:t>
      </w:r>
      <w:r w:rsidRPr="00CF4636">
        <w:rPr>
          <w:sz w:val="24"/>
          <w:lang w:val="sr-Cyrl-RS"/>
        </w:rPr>
        <w:t xml:space="preserve"> услова </w:t>
      </w:r>
      <w:r>
        <w:rPr>
          <w:sz w:val="24"/>
          <w:lang w:val="sr-Cyrl-RS"/>
        </w:rPr>
        <w:t xml:space="preserve"> </w:t>
      </w:r>
      <w:r w:rsidRPr="00CF4636">
        <w:rPr>
          <w:sz w:val="24"/>
          <w:lang w:val="sr-Cyrl-RS"/>
        </w:rPr>
        <w:t>у погледу</w:t>
      </w:r>
      <w:r>
        <w:rPr>
          <w:sz w:val="24"/>
          <w:lang w:val="sr-Cyrl-RS"/>
        </w:rPr>
        <w:t xml:space="preserve"> финансијког капацитета;  пословног капацитета; </w:t>
      </w:r>
      <w:r w:rsidRPr="00CF4636">
        <w:rPr>
          <w:sz w:val="24"/>
          <w:lang w:val="sr-Cyrl-RS"/>
        </w:rPr>
        <w:t xml:space="preserve"> техничког капацитета</w:t>
      </w:r>
      <w:r>
        <w:rPr>
          <w:sz w:val="24"/>
          <w:lang w:val="sr-Cyrl-RS"/>
        </w:rPr>
        <w:t xml:space="preserve"> и кадровског капацитета</w:t>
      </w:r>
      <w:r w:rsidRPr="00CF4636">
        <w:rPr>
          <w:sz w:val="24"/>
          <w:lang w:val="sr-Cyrl-RS"/>
        </w:rPr>
        <w:t>.</w:t>
      </w:r>
    </w:p>
    <w:p w:rsidR="00A244ED" w:rsidRPr="00CF4636" w:rsidRDefault="00A244ED" w:rsidP="00A244ED">
      <w:pPr>
        <w:ind w:firstLine="720"/>
        <w:rPr>
          <w:sz w:val="24"/>
          <w:lang w:val="sr-Cyrl-RS"/>
        </w:rPr>
      </w:pPr>
    </w:p>
    <w:p w:rsidR="00A244ED" w:rsidRDefault="00A244ED" w:rsidP="00A244ED">
      <w:pPr>
        <w:pStyle w:val="NoSpacing"/>
        <w:ind w:firstLine="720"/>
        <w:rPr>
          <w:rFonts w:ascii="Times New Roman" w:hAnsi="Times New Roman" w:cs="Times New Roman"/>
          <w:sz w:val="24"/>
          <w:szCs w:val="24"/>
          <w:lang w:val="sr-Cyrl-RS"/>
        </w:rPr>
      </w:pPr>
      <w:r w:rsidRPr="00FC2E78">
        <w:rPr>
          <w:rFonts w:ascii="Times New Roman" w:hAnsi="Times New Roman" w:cs="Times New Roman"/>
          <w:sz w:val="24"/>
          <w:szCs w:val="24"/>
        </w:rPr>
        <w:t>Понуђач је доставио тражено средство финансијског обезбеђења за озбиљност понуде</w:t>
      </w:r>
      <w:r w:rsidRPr="00FC2E78">
        <w:rPr>
          <w:rFonts w:ascii="Times New Roman" w:hAnsi="Times New Roman" w:cs="Times New Roman"/>
          <w:sz w:val="24"/>
          <w:szCs w:val="24"/>
          <w:lang w:val="sr-Cyrl-RS"/>
        </w:rPr>
        <w:t xml:space="preserve"> и то:  непопуњену, потписану меницу сријски </w:t>
      </w:r>
      <w:proofErr w:type="gramStart"/>
      <w:r w:rsidRPr="00FC2E78">
        <w:rPr>
          <w:rFonts w:ascii="Times New Roman" w:hAnsi="Times New Roman" w:cs="Times New Roman"/>
          <w:sz w:val="24"/>
          <w:szCs w:val="24"/>
          <w:lang w:val="sr-Cyrl-RS"/>
        </w:rPr>
        <w:t>број  АС</w:t>
      </w:r>
      <w:proofErr w:type="gramEnd"/>
      <w:r w:rsidRPr="00FC2E78">
        <w:rPr>
          <w:rFonts w:ascii="Times New Roman" w:hAnsi="Times New Roman" w:cs="Times New Roman"/>
          <w:sz w:val="24"/>
          <w:szCs w:val="24"/>
          <w:lang w:val="sr-Cyrl-RS"/>
        </w:rPr>
        <w:t xml:space="preserve"> 7121347; копију ОП обрасца  „Оверени потписи лица овлашћених за заступање“; Захтев за егистрацију менице  од 02. 12. 2019. године; копију картона депонованих потписа од 21.12.2016. г. исти оверен 02.12.2019. године и попуњно, потписано и оверено менично овлашчење  са 02. 12. 2019. године, те </w:t>
      </w:r>
      <w:r w:rsidRPr="00FC2E78">
        <w:rPr>
          <w:rFonts w:ascii="Times New Roman" w:hAnsi="Times New Roman" w:cs="Times New Roman"/>
          <w:sz w:val="24"/>
          <w:szCs w:val="24"/>
        </w:rPr>
        <w:t>Комисија</w:t>
      </w:r>
      <w:r w:rsidRPr="00FC2E78">
        <w:rPr>
          <w:rFonts w:ascii="Times New Roman" w:hAnsi="Times New Roman" w:cs="Times New Roman"/>
          <w:sz w:val="24"/>
          <w:szCs w:val="24"/>
          <w:lang w:val="sr-Cyrl-RS"/>
        </w:rPr>
        <w:t xml:space="preserve"> Наручиоца</w:t>
      </w:r>
      <w:r w:rsidRPr="00FC2E78">
        <w:rPr>
          <w:rFonts w:ascii="Times New Roman" w:hAnsi="Times New Roman" w:cs="Times New Roman"/>
          <w:sz w:val="24"/>
          <w:szCs w:val="24"/>
        </w:rPr>
        <w:t>, након прегледа достављеног средства финансијског обезбеђења и пратеће документације, констатује да је</w:t>
      </w:r>
      <w:r w:rsidRPr="00CF4636">
        <w:rPr>
          <w:rFonts w:ascii="Times New Roman" w:hAnsi="Times New Roman" w:cs="Times New Roman"/>
          <w:sz w:val="24"/>
          <w:szCs w:val="24"/>
        </w:rPr>
        <w:t xml:space="preserve"> Понуђач испунио услов у погледу траженог средства финансијског обезбеђења</w:t>
      </w:r>
      <w:r w:rsidRPr="00CF4636">
        <w:rPr>
          <w:rFonts w:ascii="Times New Roman" w:hAnsi="Times New Roman" w:cs="Times New Roman"/>
          <w:sz w:val="24"/>
          <w:szCs w:val="24"/>
          <w:lang w:val="sr-Cyrl-RS"/>
        </w:rPr>
        <w:t xml:space="preserve"> за озбиљност понуде.</w:t>
      </w:r>
    </w:p>
    <w:p w:rsidR="00A244ED" w:rsidRDefault="00A244ED" w:rsidP="00A244ED">
      <w:pPr>
        <w:ind w:firstLine="720"/>
        <w:rPr>
          <w:sz w:val="24"/>
          <w:lang w:val="sr-Cyrl-CS"/>
        </w:rPr>
      </w:pPr>
    </w:p>
    <w:p w:rsidR="00A244ED" w:rsidRPr="00CF4636" w:rsidRDefault="00A244ED" w:rsidP="00A244ED">
      <w:pPr>
        <w:ind w:firstLine="720"/>
        <w:rPr>
          <w:sz w:val="24"/>
          <w:lang w:val="sr-Cyrl-CS"/>
        </w:rPr>
      </w:pPr>
      <w:r w:rsidRPr="00CF4636">
        <w:rPr>
          <w:sz w:val="24"/>
          <w:lang w:val="sr-Cyrl-CS"/>
        </w:rPr>
        <w:t>Комисија је стручном оценом понуд</w:t>
      </w:r>
      <w:r>
        <w:rPr>
          <w:sz w:val="24"/>
          <w:lang w:val="sr-Cyrl-CS"/>
        </w:rPr>
        <w:t>е</w:t>
      </w:r>
      <w:r w:rsidRPr="00CF4636">
        <w:rPr>
          <w:sz w:val="24"/>
          <w:lang w:val="sr-Cyrl-CS"/>
        </w:rPr>
        <w:t xml:space="preserve"> утврдила да </w:t>
      </w:r>
      <w:r w:rsidRPr="00CF4636">
        <w:rPr>
          <w:sz w:val="24"/>
        </w:rPr>
        <w:t>je</w:t>
      </w:r>
      <w:r w:rsidRPr="00CF4636">
        <w:rPr>
          <w:sz w:val="24"/>
          <w:lang w:val="sr-Cyrl-CS"/>
        </w:rPr>
        <w:t xml:space="preserve"> достављен</w:t>
      </w:r>
      <w:r w:rsidRPr="00CF4636">
        <w:rPr>
          <w:sz w:val="24"/>
        </w:rPr>
        <w:t>a</w:t>
      </w:r>
      <w:r w:rsidRPr="00CF4636">
        <w:rPr>
          <w:sz w:val="24"/>
          <w:lang w:val="sr-Cyrl-CS"/>
        </w:rPr>
        <w:t xml:space="preserve"> понуд</w:t>
      </w:r>
      <w:r w:rsidRPr="00CF4636">
        <w:rPr>
          <w:sz w:val="24"/>
        </w:rPr>
        <w:t>a</w:t>
      </w:r>
      <w:r w:rsidRPr="00CF4636">
        <w:rPr>
          <w:sz w:val="24"/>
          <w:lang w:val="sr-Cyrl-CS"/>
        </w:rPr>
        <w:t>:</w:t>
      </w:r>
    </w:p>
    <w:p w:rsidR="00A244ED" w:rsidRPr="00CF4636" w:rsidRDefault="00A244ED" w:rsidP="00A244ED">
      <w:pPr>
        <w:ind w:firstLine="720"/>
        <w:rPr>
          <w:sz w:val="24"/>
        </w:rPr>
      </w:pPr>
      <w:r w:rsidRPr="00CF4636">
        <w:rPr>
          <w:b/>
          <w:sz w:val="24"/>
        </w:rPr>
        <w:t>Благовременa</w:t>
      </w:r>
      <w:r w:rsidRPr="00CF4636">
        <w:rPr>
          <w:sz w:val="24"/>
        </w:rPr>
        <w:t xml:space="preserve"> </w:t>
      </w:r>
      <w:r w:rsidRPr="00CF4636">
        <w:rPr>
          <w:sz w:val="24"/>
          <w:lang w:val="sr-Cyrl-CS"/>
        </w:rPr>
        <w:t>(</w:t>
      </w:r>
      <w:r w:rsidRPr="00CF4636">
        <w:rPr>
          <w:sz w:val="24"/>
        </w:rPr>
        <w:t>чланом 3. став 1. тачка 31 ЗЈН, прописано је да је благовремена понуда која је примљена је од стране наручиоца у року одређеном у позиву за подношење понуда</w:t>
      </w:r>
      <w:r w:rsidRPr="00CF4636">
        <w:rPr>
          <w:sz w:val="24"/>
          <w:lang w:val="sr-Cyrl-CS"/>
        </w:rPr>
        <w:t>)</w:t>
      </w:r>
    </w:p>
    <w:p w:rsidR="00A244ED" w:rsidRPr="00CF4636" w:rsidRDefault="00A244ED" w:rsidP="00A244ED">
      <w:pPr>
        <w:ind w:firstLine="720"/>
        <w:rPr>
          <w:sz w:val="24"/>
        </w:rPr>
      </w:pPr>
      <w:r w:rsidRPr="00CF4636">
        <w:rPr>
          <w:b/>
          <w:sz w:val="24"/>
        </w:rPr>
        <w:t>Одговарајућa</w:t>
      </w:r>
      <w:r w:rsidRPr="00CF4636">
        <w:rPr>
          <w:b/>
          <w:sz w:val="24"/>
          <w:lang w:val="sr-Cyrl-CS"/>
        </w:rPr>
        <w:t xml:space="preserve"> (</w:t>
      </w:r>
      <w:r w:rsidRPr="00CF4636">
        <w:rPr>
          <w:sz w:val="24"/>
        </w:rPr>
        <w:t>чланом 3. став 1. тачка 32 ЗЈН, прописано је да је одговарајућа понуда која је благовремена и за коју је утврђено да потпуно испуњава све техничке карактеристике</w:t>
      </w:r>
      <w:r w:rsidRPr="00CF4636">
        <w:rPr>
          <w:sz w:val="24"/>
          <w:lang w:val="sr-Cyrl-CS"/>
        </w:rPr>
        <w:t>)</w:t>
      </w:r>
    </w:p>
    <w:p w:rsidR="00A244ED" w:rsidRPr="00CF4636" w:rsidRDefault="00A244ED" w:rsidP="00A244ED">
      <w:pPr>
        <w:ind w:firstLine="720"/>
        <w:rPr>
          <w:sz w:val="24"/>
          <w:lang w:val="sr-Latn-CS"/>
        </w:rPr>
      </w:pPr>
      <w:r w:rsidRPr="00CF4636">
        <w:rPr>
          <w:b/>
          <w:sz w:val="24"/>
          <w:lang w:val="sr-Cyrl-CS"/>
        </w:rPr>
        <w:t>П</w:t>
      </w:r>
      <w:r w:rsidRPr="00CF4636">
        <w:rPr>
          <w:b/>
          <w:sz w:val="24"/>
        </w:rPr>
        <w:t>рихватљивa</w:t>
      </w:r>
      <w:r w:rsidRPr="00CF4636">
        <w:rPr>
          <w:sz w:val="24"/>
        </w:rPr>
        <w:t xml:space="preserve"> </w:t>
      </w:r>
      <w:r w:rsidRPr="00CF4636">
        <w:rPr>
          <w:sz w:val="24"/>
          <w:lang w:val="sr-Cyrl-CS"/>
        </w:rPr>
        <w:t>(</w:t>
      </w:r>
      <w:r w:rsidRPr="00CF4636">
        <w:rPr>
          <w:sz w:val="24"/>
        </w:rPr>
        <w:t xml:space="preserve">чланом 3. </w:t>
      </w:r>
      <w:proofErr w:type="gramStart"/>
      <w:r w:rsidRPr="00CF4636">
        <w:rPr>
          <w:sz w:val="24"/>
        </w:rPr>
        <w:t>став</w:t>
      </w:r>
      <w:proofErr w:type="gramEnd"/>
      <w:r w:rsidRPr="00CF4636">
        <w:rPr>
          <w:sz w:val="24"/>
        </w:rPr>
        <w:t xml:space="preserve"> 1. тачка 3</w:t>
      </w:r>
      <w:r>
        <w:rPr>
          <w:sz w:val="24"/>
          <w:lang w:val="sr-Cyrl-RS"/>
        </w:rPr>
        <w:t>3</w:t>
      </w:r>
      <w:r w:rsidRPr="00CF4636">
        <w:rPr>
          <w:sz w:val="24"/>
        </w:rPr>
        <w:t xml:space="preserve"> ЗЈН прописано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CF4636">
        <w:rPr>
          <w:sz w:val="24"/>
          <w:lang w:val="sr-Cyrl-CS"/>
        </w:rPr>
        <w:t>)</w:t>
      </w:r>
      <w:r w:rsidRPr="00CF4636">
        <w:rPr>
          <w:sz w:val="24"/>
        </w:rPr>
        <w:t>.</w:t>
      </w:r>
    </w:p>
    <w:p w:rsidR="00A244ED" w:rsidRPr="00CF4636" w:rsidRDefault="00A244ED" w:rsidP="00A244ED">
      <w:pPr>
        <w:pStyle w:val="NoSpacing"/>
        <w:ind w:firstLine="720"/>
        <w:jc w:val="both"/>
        <w:rPr>
          <w:rFonts w:ascii="Times New Roman" w:hAnsi="Times New Roman" w:cs="Times New Roman"/>
          <w:sz w:val="24"/>
          <w:szCs w:val="24"/>
        </w:rPr>
      </w:pPr>
      <w:proofErr w:type="gramStart"/>
      <w:r w:rsidRPr="00CF4636">
        <w:rPr>
          <w:rFonts w:ascii="Times New Roman" w:hAnsi="Times New Roman" w:cs="Times New Roman"/>
          <w:sz w:val="24"/>
          <w:szCs w:val="24"/>
        </w:rPr>
        <w:t>Предметн</w:t>
      </w:r>
      <w:r w:rsidRPr="00CF4636">
        <w:rPr>
          <w:rFonts w:ascii="Times New Roman" w:hAnsi="Times New Roman" w:cs="Times New Roman"/>
          <w:sz w:val="24"/>
          <w:szCs w:val="24"/>
          <w:lang w:val="sr-Cyrl-RS"/>
        </w:rPr>
        <w:t>а</w:t>
      </w:r>
      <w:r w:rsidRPr="00CF4636">
        <w:rPr>
          <w:rFonts w:ascii="Times New Roman" w:hAnsi="Times New Roman" w:cs="Times New Roman"/>
          <w:sz w:val="24"/>
          <w:szCs w:val="24"/>
        </w:rPr>
        <w:t xml:space="preserve"> понуд</w:t>
      </w:r>
      <w:r w:rsidRPr="00CF4636">
        <w:rPr>
          <w:rFonts w:ascii="Times New Roman" w:hAnsi="Times New Roman" w:cs="Times New Roman"/>
          <w:sz w:val="24"/>
          <w:szCs w:val="24"/>
          <w:lang w:val="sr-Cyrl-RS"/>
        </w:rPr>
        <w:t>а је</w:t>
      </w:r>
      <w:r w:rsidRPr="00CF4636">
        <w:rPr>
          <w:rFonts w:ascii="Times New Roman" w:hAnsi="Times New Roman" w:cs="Times New Roman"/>
          <w:sz w:val="24"/>
          <w:szCs w:val="24"/>
        </w:rPr>
        <w:t xml:space="preserve"> прихватљив</w:t>
      </w:r>
      <w:r w:rsidRPr="00CF4636">
        <w:rPr>
          <w:rFonts w:ascii="Times New Roman" w:hAnsi="Times New Roman" w:cs="Times New Roman"/>
          <w:sz w:val="24"/>
          <w:szCs w:val="24"/>
          <w:lang w:val="sr-Cyrl-RS"/>
        </w:rPr>
        <w:t>а</w:t>
      </w:r>
      <w:r>
        <w:rPr>
          <w:rFonts w:ascii="Times New Roman" w:hAnsi="Times New Roman" w:cs="Times New Roman"/>
          <w:sz w:val="24"/>
          <w:szCs w:val="24"/>
        </w:rPr>
        <w:t>, између осталог</w:t>
      </w:r>
      <w:r w:rsidRPr="00CF4636">
        <w:rPr>
          <w:rFonts w:ascii="Times New Roman" w:hAnsi="Times New Roman" w:cs="Times New Roman"/>
          <w:sz w:val="24"/>
          <w:szCs w:val="24"/>
        </w:rPr>
        <w:t xml:space="preserve"> што </w:t>
      </w:r>
      <w:r w:rsidRPr="00CF4636">
        <w:rPr>
          <w:rFonts w:ascii="Times New Roman" w:hAnsi="Times New Roman" w:cs="Times New Roman"/>
          <w:sz w:val="24"/>
          <w:szCs w:val="24"/>
          <w:lang w:val="sr-Cyrl-CS"/>
        </w:rPr>
        <w:t xml:space="preserve">не </w:t>
      </w:r>
      <w:r w:rsidRPr="00CF4636">
        <w:rPr>
          <w:rFonts w:ascii="Times New Roman" w:hAnsi="Times New Roman" w:cs="Times New Roman"/>
          <w:sz w:val="24"/>
          <w:szCs w:val="24"/>
        </w:rPr>
        <w:t xml:space="preserve">ограничава и </w:t>
      </w:r>
      <w:r w:rsidRPr="00CF4636">
        <w:rPr>
          <w:rFonts w:ascii="Times New Roman" w:hAnsi="Times New Roman" w:cs="Times New Roman"/>
          <w:sz w:val="24"/>
          <w:szCs w:val="24"/>
          <w:lang w:val="sr-Cyrl-CS"/>
        </w:rPr>
        <w:t xml:space="preserve">не </w:t>
      </w:r>
      <w:r w:rsidRPr="00CF4636">
        <w:rPr>
          <w:rFonts w:ascii="Times New Roman" w:hAnsi="Times New Roman" w:cs="Times New Roman"/>
          <w:sz w:val="24"/>
          <w:szCs w:val="24"/>
        </w:rPr>
        <w:t>условљава пр</w:t>
      </w:r>
      <w:r w:rsidRPr="00CF4636">
        <w:rPr>
          <w:rFonts w:ascii="Times New Roman" w:hAnsi="Times New Roman" w:cs="Times New Roman"/>
          <w:sz w:val="24"/>
          <w:szCs w:val="24"/>
          <w:lang w:val="sr-Cyrl-RS"/>
        </w:rPr>
        <w:t>а</w:t>
      </w:r>
      <w:r w:rsidRPr="00CF4636">
        <w:rPr>
          <w:rFonts w:ascii="Times New Roman" w:hAnsi="Times New Roman" w:cs="Times New Roman"/>
          <w:sz w:val="24"/>
          <w:szCs w:val="24"/>
        </w:rPr>
        <w:t>ва наручиоца</w:t>
      </w:r>
      <w:r w:rsidRPr="00CF4636">
        <w:rPr>
          <w:rFonts w:ascii="Times New Roman" w:hAnsi="Times New Roman" w:cs="Times New Roman"/>
          <w:sz w:val="24"/>
          <w:szCs w:val="24"/>
          <w:lang w:val="sr-Cyrl-CS"/>
        </w:rPr>
        <w:t xml:space="preserve"> и</w:t>
      </w:r>
      <w:r w:rsidRPr="00CF4636">
        <w:rPr>
          <w:rFonts w:ascii="Times New Roman" w:hAnsi="Times New Roman" w:cs="Times New Roman"/>
          <w:sz w:val="24"/>
          <w:szCs w:val="24"/>
        </w:rPr>
        <w:t xml:space="preserve"> не прелаз</w:t>
      </w:r>
      <w:r w:rsidRPr="00CF4636">
        <w:rPr>
          <w:rFonts w:ascii="Times New Roman" w:hAnsi="Times New Roman" w:cs="Times New Roman"/>
          <w:sz w:val="24"/>
          <w:szCs w:val="24"/>
          <w:lang w:val="sr-Cyrl-RS"/>
        </w:rPr>
        <w:t>и</w:t>
      </w:r>
      <w:r w:rsidRPr="00CF4636">
        <w:rPr>
          <w:rFonts w:ascii="Times New Roman" w:hAnsi="Times New Roman" w:cs="Times New Roman"/>
          <w:sz w:val="24"/>
          <w:szCs w:val="24"/>
        </w:rPr>
        <w:t xml:space="preserve"> износ процењене вредности јавне набавке.</w:t>
      </w:r>
      <w:proofErr w:type="gramEnd"/>
    </w:p>
    <w:p w:rsidR="00A244ED" w:rsidRPr="00CF4636" w:rsidRDefault="00A244ED" w:rsidP="00A244ED">
      <w:pPr>
        <w:pStyle w:val="NoSpacing"/>
        <w:ind w:firstLine="720"/>
        <w:jc w:val="both"/>
        <w:rPr>
          <w:rFonts w:ascii="Times New Roman" w:hAnsi="Times New Roman" w:cs="Times New Roman"/>
          <w:sz w:val="24"/>
          <w:szCs w:val="24"/>
        </w:rPr>
      </w:pPr>
      <w:r w:rsidRPr="00CF4636">
        <w:rPr>
          <w:rFonts w:ascii="Times New Roman" w:hAnsi="Times New Roman" w:cs="Times New Roman"/>
          <w:sz w:val="24"/>
          <w:szCs w:val="24"/>
        </w:rPr>
        <w:t xml:space="preserve"> </w:t>
      </w:r>
    </w:p>
    <w:p w:rsidR="00A244ED" w:rsidRPr="00CF4636" w:rsidRDefault="00A244ED" w:rsidP="00A244ED">
      <w:pPr>
        <w:pStyle w:val="NoSpacing"/>
        <w:ind w:firstLine="720"/>
        <w:jc w:val="both"/>
        <w:rPr>
          <w:rFonts w:ascii="Times New Roman" w:hAnsi="Times New Roman" w:cs="Times New Roman"/>
          <w:sz w:val="24"/>
          <w:szCs w:val="24"/>
          <w:lang w:val="sr-Cyrl-RS"/>
        </w:rPr>
      </w:pPr>
      <w:r w:rsidRPr="00CF4636">
        <w:rPr>
          <w:rFonts w:ascii="Times New Roman" w:hAnsi="Times New Roman" w:cs="Times New Roman"/>
          <w:sz w:val="24"/>
          <w:szCs w:val="24"/>
          <w:lang w:val="sr-Cyrl-RS"/>
        </w:rPr>
        <w:t xml:space="preserve">Како је пристигла само једна понуда, Комисија </w:t>
      </w:r>
      <w:r>
        <w:rPr>
          <w:rFonts w:ascii="Times New Roman" w:hAnsi="Times New Roman" w:cs="Times New Roman"/>
          <w:sz w:val="24"/>
          <w:szCs w:val="24"/>
          <w:lang w:val="sr-Cyrl-RS"/>
        </w:rPr>
        <w:t xml:space="preserve">Наручиоца </w:t>
      </w:r>
      <w:r w:rsidRPr="00CF4636">
        <w:rPr>
          <w:rFonts w:ascii="Times New Roman" w:hAnsi="Times New Roman" w:cs="Times New Roman"/>
          <w:sz w:val="24"/>
          <w:szCs w:val="24"/>
          <w:lang w:val="sr-Cyrl-RS"/>
        </w:rPr>
        <w:t>није могла вршити упоређивање и рангирање понуда.</w:t>
      </w:r>
    </w:p>
    <w:p w:rsidR="00A244ED" w:rsidRPr="00CF4636" w:rsidRDefault="00A244ED" w:rsidP="00A244ED">
      <w:pPr>
        <w:pStyle w:val="NoSpacing"/>
        <w:ind w:firstLine="720"/>
        <w:jc w:val="both"/>
        <w:rPr>
          <w:rFonts w:ascii="Times New Roman" w:hAnsi="Times New Roman" w:cs="Times New Roman"/>
          <w:sz w:val="24"/>
          <w:szCs w:val="24"/>
          <w:lang w:val="sr-Cyrl-RS"/>
        </w:rPr>
      </w:pPr>
    </w:p>
    <w:p w:rsidR="00A244ED" w:rsidRDefault="00A244ED" w:rsidP="00A244ED">
      <w:pPr>
        <w:pStyle w:val="NoSpacing"/>
        <w:ind w:firstLine="720"/>
        <w:jc w:val="both"/>
        <w:rPr>
          <w:rFonts w:ascii="Times New Roman" w:hAnsi="Times New Roman" w:cs="Times New Roman"/>
          <w:b/>
          <w:sz w:val="24"/>
          <w:szCs w:val="24"/>
          <w:lang w:val="sr-Cyrl-RS"/>
        </w:rPr>
      </w:pPr>
      <w:r w:rsidRPr="00CF4636">
        <w:rPr>
          <w:rFonts w:ascii="Times New Roman" w:hAnsi="Times New Roman" w:cs="Times New Roman"/>
          <w:sz w:val="24"/>
          <w:szCs w:val="24"/>
        </w:rPr>
        <w:lastRenderedPageBreak/>
        <w:t xml:space="preserve">Елементи понуде, понуђача </w:t>
      </w:r>
      <w:r w:rsidRPr="00DF5ABA">
        <w:rPr>
          <w:rFonts w:ascii="Times New Roman" w:hAnsi="Times New Roman" w:cs="Times New Roman"/>
          <w:sz w:val="24"/>
          <w:szCs w:val="24"/>
          <w:lang w:val="sr-Cyrl-RS"/>
        </w:rPr>
        <w:t>„</w:t>
      </w:r>
      <w:r w:rsidRPr="00566E12">
        <w:rPr>
          <w:rFonts w:ascii="Times New Roman" w:hAnsi="Times New Roman" w:cs="Times New Roman"/>
          <w:b/>
          <w:color w:val="31849B" w:themeColor="accent5" w:themeShade="BF"/>
          <w:sz w:val="24"/>
          <w:szCs w:val="24"/>
        </w:rPr>
        <w:t>Luks elektro</w:t>
      </w:r>
      <w:r w:rsidRPr="00566E12">
        <w:rPr>
          <w:rFonts w:ascii="Times New Roman" w:hAnsi="Times New Roman" w:cs="Times New Roman"/>
          <w:b/>
          <w:color w:val="31849B" w:themeColor="accent5" w:themeShade="BF"/>
          <w:sz w:val="24"/>
          <w:szCs w:val="24"/>
          <w:lang w:val="sr-Cyrl-RS"/>
        </w:rPr>
        <w:t>“</w:t>
      </w:r>
      <w:r w:rsidRPr="00566E12">
        <w:rPr>
          <w:rFonts w:ascii="Times New Roman" w:hAnsi="Times New Roman" w:cs="Times New Roman"/>
          <w:b/>
          <w:color w:val="31849B" w:themeColor="accent5" w:themeShade="BF"/>
          <w:sz w:val="24"/>
          <w:szCs w:val="24"/>
        </w:rPr>
        <w:t xml:space="preserve"> doo</w:t>
      </w:r>
      <w:r w:rsidRPr="00566E12">
        <w:rPr>
          <w:rFonts w:ascii="Times New Roman" w:hAnsi="Times New Roman" w:cs="Times New Roman"/>
          <w:b/>
          <w:color w:val="31849B" w:themeColor="accent5" w:themeShade="BF"/>
          <w:sz w:val="24"/>
          <w:szCs w:val="24"/>
          <w:lang w:val="sr-Cyrl-RS"/>
        </w:rPr>
        <w:t>,</w:t>
      </w:r>
      <w:r>
        <w:rPr>
          <w:rFonts w:ascii="Times New Roman" w:hAnsi="Times New Roman" w:cs="Times New Roman"/>
          <w:b/>
          <w:color w:val="31849B" w:themeColor="accent5" w:themeShade="BF"/>
          <w:sz w:val="24"/>
          <w:szCs w:val="24"/>
          <w:lang w:val="sr-Cyrl-RS"/>
        </w:rPr>
        <w:t xml:space="preserve"> </w:t>
      </w:r>
      <w:r w:rsidRPr="00566E12">
        <w:rPr>
          <w:rFonts w:ascii="Times New Roman" w:hAnsi="Times New Roman" w:cs="Times New Roman"/>
          <w:b/>
          <w:color w:val="31849B" w:themeColor="accent5" w:themeShade="BF"/>
          <w:sz w:val="24"/>
          <w:szCs w:val="24"/>
          <w:lang w:val="sr-Cyrl-RS"/>
        </w:rPr>
        <w:t>Ул</w:t>
      </w:r>
      <w:r>
        <w:rPr>
          <w:rFonts w:ascii="Times New Roman" w:hAnsi="Times New Roman" w:cs="Times New Roman"/>
          <w:b/>
          <w:color w:val="31849B" w:themeColor="accent5" w:themeShade="BF"/>
          <w:sz w:val="24"/>
          <w:szCs w:val="24"/>
          <w:lang w:val="sr-Cyrl-RS"/>
        </w:rPr>
        <w:t xml:space="preserve">. 28 фебруара  број 2, 14210 Уб </w:t>
      </w:r>
      <w:r w:rsidRPr="00931B0F">
        <w:rPr>
          <w:rFonts w:ascii="Times New Roman" w:hAnsi="Times New Roman" w:cs="Times New Roman"/>
          <w:b/>
          <w:color w:val="31849B" w:themeColor="accent5" w:themeShade="BF"/>
          <w:sz w:val="24"/>
          <w:szCs w:val="24"/>
          <w:lang w:val="sr-Cyrl-CS"/>
        </w:rPr>
        <w:t xml:space="preserve">и  </w:t>
      </w:r>
      <w:r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sidRPr="00931B0F">
        <w:rPr>
          <w:rFonts w:ascii="Times New Roman" w:hAnsi="Times New Roman" w:cs="Times New Roman"/>
          <w:b/>
          <w:color w:val="31849B" w:themeColor="accent5" w:themeShade="BF"/>
          <w:sz w:val="24"/>
          <w:szCs w:val="24"/>
        </w:rPr>
        <w:t xml:space="preserve">, </w:t>
      </w:r>
      <w:r>
        <w:rPr>
          <w:rFonts w:ascii="Times New Roman" w:hAnsi="Times New Roman" w:cs="Times New Roman"/>
          <w:b/>
          <w:sz w:val="24"/>
          <w:szCs w:val="24"/>
        </w:rPr>
        <w:t xml:space="preserve">који </w:t>
      </w:r>
      <w:r>
        <w:rPr>
          <w:rFonts w:ascii="Times New Roman" w:hAnsi="Times New Roman" w:cs="Times New Roman"/>
          <w:b/>
          <w:sz w:val="24"/>
          <w:szCs w:val="24"/>
          <w:lang w:val="sr-Cyrl-CS"/>
        </w:rPr>
        <w:t>су</w:t>
      </w:r>
      <w:r>
        <w:rPr>
          <w:rFonts w:ascii="Times New Roman" w:hAnsi="Times New Roman" w:cs="Times New Roman"/>
          <w:b/>
          <w:sz w:val="24"/>
          <w:szCs w:val="24"/>
        </w:rPr>
        <w:t xml:space="preserve"> подне</w:t>
      </w:r>
      <w:r>
        <w:rPr>
          <w:rFonts w:ascii="Times New Roman" w:hAnsi="Times New Roman" w:cs="Times New Roman"/>
          <w:b/>
          <w:sz w:val="24"/>
          <w:szCs w:val="24"/>
          <w:lang w:val="sr-Cyrl-CS"/>
        </w:rPr>
        <w:t>ли заједничку понуду</w:t>
      </w:r>
      <w:r>
        <w:rPr>
          <w:rFonts w:ascii="Times New Roman" w:hAnsi="Times New Roman" w:cs="Times New Roman"/>
          <w:b/>
          <w:sz w:val="24"/>
          <w:szCs w:val="24"/>
        </w:rPr>
        <w:t xml:space="preserve">, број понуде </w:t>
      </w:r>
      <w:r>
        <w:rPr>
          <w:rFonts w:ascii="Times New Roman" w:hAnsi="Times New Roman" w:cs="Times New Roman"/>
          <w:b/>
          <w:sz w:val="24"/>
          <w:szCs w:val="24"/>
          <w:lang w:val="sr-Cyrl-RS"/>
        </w:rPr>
        <w:t>5</w:t>
      </w:r>
      <w:r>
        <w:rPr>
          <w:rFonts w:ascii="Times New Roman" w:hAnsi="Times New Roman" w:cs="Times New Roman"/>
          <w:b/>
          <w:sz w:val="24"/>
          <w:szCs w:val="24"/>
          <w:lang w:val="sr-Cyrl-CS"/>
        </w:rPr>
        <w:t>-1.3.18-Р/19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05</w:t>
      </w:r>
      <w:r>
        <w:rPr>
          <w:rFonts w:ascii="Times New Roman" w:hAnsi="Times New Roman" w:cs="Times New Roman"/>
          <w:b/>
          <w:sz w:val="24"/>
          <w:szCs w:val="24"/>
        </w:rPr>
        <w:t>.</w:t>
      </w:r>
      <w:r>
        <w:rPr>
          <w:rFonts w:ascii="Times New Roman" w:hAnsi="Times New Roman" w:cs="Times New Roman"/>
          <w:b/>
          <w:sz w:val="24"/>
          <w:szCs w:val="24"/>
          <w:lang w:val="sr-Cyrl-RS"/>
        </w:rPr>
        <w:t>12</w:t>
      </w:r>
      <w:r>
        <w:rPr>
          <w:rFonts w:ascii="Times New Roman" w:hAnsi="Times New Roman" w:cs="Times New Roman"/>
          <w:b/>
          <w:sz w:val="24"/>
          <w:szCs w:val="24"/>
        </w:rPr>
        <w:t xml:space="preserve">.2019. </w:t>
      </w:r>
      <w:proofErr w:type="gramStart"/>
      <w:r>
        <w:rPr>
          <w:rFonts w:ascii="Times New Roman" w:hAnsi="Times New Roman" w:cs="Times New Roman"/>
          <w:b/>
          <w:sz w:val="24"/>
          <w:szCs w:val="24"/>
        </w:rPr>
        <w:t>године</w:t>
      </w:r>
      <w:proofErr w:type="gramEnd"/>
      <w:r>
        <w:rPr>
          <w:rFonts w:ascii="Times New Roman" w:hAnsi="Times New Roman" w:cs="Times New Roman"/>
          <w:b/>
          <w:sz w:val="24"/>
          <w:szCs w:val="24"/>
          <w:lang w:val="sr-Cyrl-RS"/>
        </w:rPr>
        <w:t xml:space="preserve">: </w:t>
      </w:r>
    </w:p>
    <w:p w:rsidR="00A244ED" w:rsidRPr="00AD5FE0" w:rsidRDefault="00A244ED" w:rsidP="00A244ED">
      <w:pPr>
        <w:pStyle w:val="NoSpacing"/>
        <w:ind w:firstLine="720"/>
        <w:jc w:val="both"/>
        <w:rPr>
          <w:rFonts w:ascii="Times New Roman" w:hAnsi="Times New Roman" w:cs="Times New Roman"/>
          <w:b/>
          <w:sz w:val="24"/>
          <w:szCs w:val="24"/>
          <w:lang w:val="sr-Cyrl-RS"/>
        </w:rPr>
      </w:pPr>
    </w:p>
    <w:tbl>
      <w:tblPr>
        <w:tblW w:w="10895"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1800"/>
        <w:gridCol w:w="1800"/>
        <w:gridCol w:w="1350"/>
        <w:gridCol w:w="1170"/>
        <w:gridCol w:w="1795"/>
      </w:tblGrid>
      <w:tr w:rsidR="00A244ED" w:rsidRPr="00CF4636" w:rsidTr="00934CBA">
        <w:trPr>
          <w:jc w:val="center"/>
        </w:trPr>
        <w:tc>
          <w:tcPr>
            <w:tcW w:w="298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b/>
                <w:sz w:val="24"/>
                <w:szCs w:val="24"/>
              </w:rPr>
            </w:pPr>
            <w:r w:rsidRPr="00AD5FE0">
              <w:rPr>
                <w:rFonts w:ascii="Times New Roman" w:hAnsi="Times New Roman" w:cs="Times New Roman"/>
                <w:b/>
                <w:sz w:val="24"/>
                <w:szCs w:val="24"/>
              </w:rPr>
              <w:t xml:space="preserve">Назив и седиште  понуђача </w:t>
            </w:r>
          </w:p>
        </w:tc>
        <w:tc>
          <w:tcPr>
            <w:tcW w:w="180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цена без пдв-а</w:t>
            </w:r>
          </w:p>
        </w:tc>
        <w:tc>
          <w:tcPr>
            <w:tcW w:w="180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Рок ивођења</w:t>
            </w:r>
          </w:p>
        </w:tc>
        <w:tc>
          <w:tcPr>
            <w:tcW w:w="117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Опција понуде</w:t>
            </w:r>
          </w:p>
        </w:tc>
        <w:tc>
          <w:tcPr>
            <w:tcW w:w="1795" w:type="dxa"/>
            <w:tcBorders>
              <w:top w:val="single" w:sz="4" w:space="0" w:color="auto"/>
              <w:left w:val="single" w:sz="4" w:space="0" w:color="auto"/>
              <w:bottom w:val="single" w:sz="4" w:space="0" w:color="auto"/>
              <w:right w:val="single" w:sz="4" w:space="0" w:color="auto"/>
            </w:tcBorders>
          </w:tcPr>
          <w:p w:rsidR="00A244ED" w:rsidRPr="00AD5FE0" w:rsidRDefault="00A244ED" w:rsidP="00934CBA">
            <w:pPr>
              <w:pStyle w:val="NoSpacing"/>
              <w:jc w:val="center"/>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Гарнтни рок</w:t>
            </w:r>
          </w:p>
        </w:tc>
      </w:tr>
      <w:tr w:rsidR="00A244ED" w:rsidRPr="00CF4636" w:rsidTr="00934CBA">
        <w:trPr>
          <w:jc w:val="center"/>
        </w:trPr>
        <w:tc>
          <w:tcPr>
            <w:tcW w:w="2980" w:type="dxa"/>
            <w:tcBorders>
              <w:top w:val="single" w:sz="4" w:space="0" w:color="auto"/>
              <w:left w:val="single" w:sz="4" w:space="0" w:color="auto"/>
              <w:bottom w:val="single" w:sz="4" w:space="0" w:color="auto"/>
              <w:right w:val="single" w:sz="4" w:space="0" w:color="auto"/>
            </w:tcBorders>
          </w:tcPr>
          <w:p w:rsidR="00A244ED" w:rsidRPr="00AD5FE0" w:rsidRDefault="00A244ED" w:rsidP="00934CBA">
            <w:pPr>
              <w:pStyle w:val="NoSpacing"/>
              <w:jc w:val="both"/>
              <w:rPr>
                <w:rFonts w:ascii="Times New Roman" w:hAnsi="Times New Roman" w:cs="Times New Roman"/>
                <w:b/>
                <w:color w:val="31849B" w:themeColor="accent5" w:themeShade="BF"/>
                <w:sz w:val="24"/>
                <w:szCs w:val="24"/>
                <w:lang w:val="sr-Cyrl-RS"/>
              </w:rPr>
            </w:pPr>
            <w:r w:rsidRPr="00AD5FE0">
              <w:rPr>
                <w:rFonts w:ascii="Times New Roman" w:hAnsi="Times New Roman" w:cs="Times New Roman"/>
                <w:sz w:val="24"/>
                <w:szCs w:val="24"/>
                <w:lang w:val="sr-Cyrl-RS"/>
              </w:rPr>
              <w:t>„</w:t>
            </w:r>
            <w:r w:rsidRPr="00AD5FE0">
              <w:rPr>
                <w:rFonts w:ascii="Times New Roman" w:hAnsi="Times New Roman" w:cs="Times New Roman"/>
                <w:b/>
                <w:color w:val="31849B" w:themeColor="accent5" w:themeShade="BF"/>
                <w:sz w:val="24"/>
                <w:szCs w:val="24"/>
              </w:rPr>
              <w:t>Luks elektro</w:t>
            </w:r>
            <w:r w:rsidRPr="00AD5FE0">
              <w:rPr>
                <w:rFonts w:ascii="Times New Roman" w:hAnsi="Times New Roman" w:cs="Times New Roman"/>
                <w:b/>
                <w:color w:val="31849B" w:themeColor="accent5" w:themeShade="BF"/>
                <w:sz w:val="24"/>
                <w:szCs w:val="24"/>
                <w:lang w:val="sr-Cyrl-RS"/>
              </w:rPr>
              <w:t>“</w:t>
            </w:r>
            <w:r w:rsidRPr="00AD5FE0">
              <w:rPr>
                <w:rFonts w:ascii="Times New Roman" w:hAnsi="Times New Roman" w:cs="Times New Roman"/>
                <w:b/>
                <w:color w:val="31849B" w:themeColor="accent5" w:themeShade="BF"/>
                <w:sz w:val="24"/>
                <w:szCs w:val="24"/>
              </w:rPr>
              <w:t xml:space="preserve"> doo</w:t>
            </w:r>
            <w:r w:rsidRPr="00AD5FE0">
              <w:rPr>
                <w:rFonts w:ascii="Times New Roman" w:hAnsi="Times New Roman" w:cs="Times New Roman"/>
                <w:b/>
                <w:color w:val="31849B" w:themeColor="accent5" w:themeShade="BF"/>
                <w:sz w:val="24"/>
                <w:szCs w:val="24"/>
                <w:lang w:val="sr-Cyrl-RS"/>
              </w:rPr>
              <w:t xml:space="preserve">, Ул. 28 фебруара  број 2, 14210 Уб </w:t>
            </w:r>
            <w:r w:rsidRPr="00AD5FE0">
              <w:rPr>
                <w:rFonts w:ascii="Times New Roman" w:hAnsi="Times New Roman" w:cs="Times New Roman"/>
                <w:b/>
                <w:color w:val="31849B" w:themeColor="accent5" w:themeShade="BF"/>
                <w:sz w:val="24"/>
                <w:szCs w:val="24"/>
                <w:lang w:val="sr-Cyrl-CS"/>
              </w:rPr>
              <w:t xml:space="preserve">и  </w:t>
            </w:r>
            <w:r w:rsidRPr="00AD5FE0">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sidRPr="00AD5FE0">
              <w:rPr>
                <w:rFonts w:ascii="Times New Roman" w:hAnsi="Times New Roman" w:cs="Times New Roman"/>
                <w:b/>
                <w:color w:val="31849B" w:themeColor="accent5" w:themeShade="BF"/>
                <w:sz w:val="24"/>
                <w:szCs w:val="24"/>
              </w:rPr>
              <w:t xml:space="preserve">, </w:t>
            </w:r>
            <w:r w:rsidRPr="00AD5FE0">
              <w:rPr>
                <w:rFonts w:ascii="Times New Roman" w:hAnsi="Times New Roman" w:cs="Times New Roman"/>
                <w:b/>
                <w:sz w:val="24"/>
                <w:szCs w:val="24"/>
              </w:rPr>
              <w:t xml:space="preserve">који </w:t>
            </w:r>
            <w:r w:rsidRPr="00AD5FE0">
              <w:rPr>
                <w:rFonts w:ascii="Times New Roman" w:hAnsi="Times New Roman" w:cs="Times New Roman"/>
                <w:b/>
                <w:sz w:val="24"/>
                <w:szCs w:val="24"/>
                <w:lang w:val="sr-Cyrl-CS"/>
              </w:rPr>
              <w:t>су</w:t>
            </w:r>
            <w:r w:rsidRPr="00AD5FE0">
              <w:rPr>
                <w:rFonts w:ascii="Times New Roman" w:hAnsi="Times New Roman" w:cs="Times New Roman"/>
                <w:b/>
                <w:sz w:val="24"/>
                <w:szCs w:val="24"/>
              </w:rPr>
              <w:t xml:space="preserve"> подне</w:t>
            </w:r>
            <w:r w:rsidRPr="00AD5FE0">
              <w:rPr>
                <w:rFonts w:ascii="Times New Roman" w:hAnsi="Times New Roman" w:cs="Times New Roman"/>
                <w:b/>
                <w:sz w:val="24"/>
                <w:szCs w:val="24"/>
                <w:lang w:val="sr-Cyrl-CS"/>
              </w:rPr>
              <w:t>ли заједничку понуду</w:t>
            </w:r>
            <w:r w:rsidRPr="00AD5FE0">
              <w:rPr>
                <w:rFonts w:ascii="Times New Roman" w:hAnsi="Times New Roman" w:cs="Times New Roman"/>
                <w:b/>
                <w:sz w:val="24"/>
                <w:szCs w:val="24"/>
              </w:rPr>
              <w:t xml:space="preserve">, број понуде </w:t>
            </w:r>
            <w:r w:rsidRPr="00AD5FE0">
              <w:rPr>
                <w:rFonts w:ascii="Times New Roman" w:hAnsi="Times New Roman" w:cs="Times New Roman"/>
                <w:b/>
                <w:sz w:val="24"/>
                <w:szCs w:val="24"/>
                <w:lang w:val="sr-Cyrl-RS"/>
              </w:rPr>
              <w:t>5</w:t>
            </w:r>
            <w:r w:rsidRPr="00AD5FE0">
              <w:rPr>
                <w:rFonts w:ascii="Times New Roman" w:hAnsi="Times New Roman" w:cs="Times New Roman"/>
                <w:b/>
                <w:sz w:val="24"/>
                <w:szCs w:val="24"/>
                <w:lang w:val="sr-Cyrl-CS"/>
              </w:rPr>
              <w:t>-1.3.18-Р/19</w:t>
            </w:r>
            <w:r w:rsidRPr="00AD5FE0">
              <w:rPr>
                <w:rFonts w:ascii="Times New Roman" w:hAnsi="Times New Roman" w:cs="Times New Roman"/>
                <w:b/>
                <w:sz w:val="24"/>
                <w:szCs w:val="24"/>
              </w:rPr>
              <w:t xml:space="preserve"> од </w:t>
            </w:r>
            <w:r w:rsidRPr="00AD5FE0">
              <w:rPr>
                <w:rFonts w:ascii="Times New Roman" w:hAnsi="Times New Roman" w:cs="Times New Roman"/>
                <w:b/>
                <w:sz w:val="24"/>
                <w:szCs w:val="24"/>
                <w:lang w:val="sr-Cyrl-RS"/>
              </w:rPr>
              <w:t>05</w:t>
            </w:r>
            <w:r w:rsidRPr="00AD5FE0">
              <w:rPr>
                <w:rFonts w:ascii="Times New Roman" w:hAnsi="Times New Roman" w:cs="Times New Roman"/>
                <w:b/>
                <w:sz w:val="24"/>
                <w:szCs w:val="24"/>
              </w:rPr>
              <w:t>.</w:t>
            </w:r>
            <w:r w:rsidRPr="00AD5FE0">
              <w:rPr>
                <w:rFonts w:ascii="Times New Roman" w:hAnsi="Times New Roman" w:cs="Times New Roman"/>
                <w:b/>
                <w:sz w:val="24"/>
                <w:szCs w:val="24"/>
                <w:lang w:val="sr-Cyrl-RS"/>
              </w:rPr>
              <w:t>12</w:t>
            </w:r>
            <w:r w:rsidRPr="00AD5FE0">
              <w:rPr>
                <w:rFonts w:ascii="Times New Roman" w:hAnsi="Times New Roman" w:cs="Times New Roman"/>
                <w:b/>
                <w:sz w:val="24"/>
                <w:szCs w:val="24"/>
              </w:rPr>
              <w:t>.2019. године</w:t>
            </w:r>
          </w:p>
          <w:p w:rsidR="00A244ED" w:rsidRPr="00AD5FE0" w:rsidRDefault="00A244ED" w:rsidP="00934CBA">
            <w:pPr>
              <w:pStyle w:val="NoSpacing"/>
              <w:jc w:val="both"/>
              <w:rPr>
                <w:rFonts w:ascii="Times New Roman" w:hAnsi="Times New Roman" w:cs="Times New Roman"/>
                <w:b/>
                <w:sz w:val="24"/>
                <w:szCs w:val="24"/>
                <w:lang w:val="sr-Cyrl-RS"/>
              </w:rPr>
            </w:pPr>
          </w:p>
          <w:p w:rsidR="00A244ED" w:rsidRPr="00AD5FE0" w:rsidRDefault="00A244ED" w:rsidP="00934CBA">
            <w:pPr>
              <w:pStyle w:val="NoSpacing"/>
              <w:jc w:val="both"/>
              <w:rPr>
                <w:rFonts w:ascii="Times New Roman" w:hAnsi="Times New Roman" w:cs="Times New Roman"/>
                <w:sz w:val="24"/>
                <w:szCs w:val="24"/>
              </w:rPr>
            </w:pPr>
            <w:r w:rsidRPr="00AD5FE0">
              <w:rPr>
                <w:rFonts w:ascii="Times New Roman" w:hAnsi="Times New Roman" w:cs="Times New Roman"/>
                <w:b/>
                <w:sz w:val="24"/>
                <w:szCs w:val="24"/>
              </w:rPr>
              <w:t>Први на ранг листи</w:t>
            </w:r>
          </w:p>
        </w:tc>
        <w:tc>
          <w:tcPr>
            <w:tcW w:w="180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sz w:val="24"/>
                <w:szCs w:val="24"/>
                <w:lang w:val="sr-Cyrl-CS"/>
              </w:rPr>
            </w:pPr>
            <w:r w:rsidRPr="00AD5FE0">
              <w:rPr>
                <w:rFonts w:ascii="Times New Roman" w:hAnsi="Times New Roman" w:cs="Times New Roman"/>
                <w:b/>
                <w:sz w:val="24"/>
                <w:szCs w:val="24"/>
                <w:lang w:val="sr-Cyrl-CS"/>
              </w:rPr>
              <w:t>1.992.475,00 дин</w:t>
            </w:r>
            <w:r w:rsidRPr="00AD5FE0">
              <w:rPr>
                <w:rFonts w:ascii="Times New Roman" w:hAnsi="Times New Roman" w:cs="Times New Roman"/>
                <w:sz w:val="24"/>
                <w:szCs w:val="24"/>
                <w:lang w:val="sr-Cyrl-CS"/>
              </w:rPr>
              <w:t>.</w:t>
            </w:r>
          </w:p>
        </w:tc>
        <w:tc>
          <w:tcPr>
            <w:tcW w:w="180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sz w:val="24"/>
                <w:szCs w:val="24"/>
                <w:lang w:val="sr-Cyrl-CS"/>
              </w:rPr>
            </w:pPr>
            <w:r w:rsidRPr="00AD5FE0">
              <w:rPr>
                <w:rFonts w:ascii="Times New Roman" w:hAnsi="Times New Roman" w:cs="Times New Roman"/>
                <w:sz w:val="24"/>
                <w:szCs w:val="24"/>
                <w:lang w:val="sr-Cyrl-CS"/>
              </w:rPr>
              <w:t>2.390.970,00 дин.</w:t>
            </w:r>
          </w:p>
        </w:tc>
        <w:tc>
          <w:tcPr>
            <w:tcW w:w="135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rPr>
                <w:rFonts w:ascii="Times New Roman" w:hAnsi="Times New Roman" w:cs="Times New Roman"/>
                <w:sz w:val="24"/>
                <w:szCs w:val="24"/>
                <w:lang w:val="sr-Cyrl-CS"/>
              </w:rPr>
            </w:pPr>
          </w:p>
          <w:p w:rsidR="00A244ED" w:rsidRPr="00AD5FE0" w:rsidRDefault="00A244ED" w:rsidP="00934CBA">
            <w:pPr>
              <w:pStyle w:val="NoSpacing"/>
              <w:rPr>
                <w:rFonts w:ascii="Times New Roman" w:hAnsi="Times New Roman" w:cs="Times New Roman"/>
                <w:sz w:val="24"/>
                <w:szCs w:val="24"/>
                <w:lang w:val="sr-Cyrl-CS"/>
              </w:rPr>
            </w:pPr>
            <w:r w:rsidRPr="00AD5FE0">
              <w:rPr>
                <w:rFonts w:ascii="Times New Roman" w:hAnsi="Times New Roman" w:cs="Times New Roman"/>
                <w:sz w:val="24"/>
                <w:szCs w:val="24"/>
                <w:lang w:val="sr-Cyrl-CS"/>
              </w:rPr>
              <w:t>10 дана од дана ступања Уговора на снагу</w:t>
            </w:r>
          </w:p>
        </w:tc>
        <w:tc>
          <w:tcPr>
            <w:tcW w:w="1170" w:type="dxa"/>
            <w:tcBorders>
              <w:top w:val="single" w:sz="4" w:space="0" w:color="auto"/>
              <w:left w:val="single" w:sz="4" w:space="0" w:color="auto"/>
              <w:bottom w:val="single" w:sz="4" w:space="0" w:color="auto"/>
              <w:right w:val="single" w:sz="4" w:space="0" w:color="auto"/>
            </w:tcBorders>
            <w:vAlign w:val="center"/>
          </w:tcPr>
          <w:p w:rsidR="00A244ED" w:rsidRPr="00AD5FE0" w:rsidRDefault="00A244ED" w:rsidP="00934CBA">
            <w:pPr>
              <w:pStyle w:val="NoSpacing"/>
              <w:jc w:val="center"/>
              <w:rPr>
                <w:rFonts w:ascii="Times New Roman" w:hAnsi="Times New Roman" w:cs="Times New Roman"/>
                <w:sz w:val="24"/>
                <w:szCs w:val="24"/>
                <w:lang w:val="sr-Cyrl-CS"/>
              </w:rPr>
            </w:pPr>
            <w:r w:rsidRPr="00AD5FE0">
              <w:rPr>
                <w:rFonts w:ascii="Times New Roman" w:hAnsi="Times New Roman" w:cs="Times New Roman"/>
                <w:sz w:val="24"/>
                <w:szCs w:val="24"/>
                <w:lang w:val="sr-Cyrl-CS"/>
              </w:rPr>
              <w:t>30</w:t>
            </w:r>
          </w:p>
          <w:p w:rsidR="00A244ED" w:rsidRPr="00AD5FE0" w:rsidRDefault="00A244ED" w:rsidP="00934CBA">
            <w:pPr>
              <w:pStyle w:val="NoSpacing"/>
              <w:jc w:val="center"/>
              <w:rPr>
                <w:rFonts w:ascii="Times New Roman" w:hAnsi="Times New Roman" w:cs="Times New Roman"/>
                <w:sz w:val="24"/>
                <w:szCs w:val="24"/>
                <w:lang w:val="sr-Cyrl-CS"/>
              </w:rPr>
            </w:pPr>
            <w:r w:rsidRPr="00AD5FE0">
              <w:rPr>
                <w:rFonts w:ascii="Times New Roman" w:hAnsi="Times New Roman" w:cs="Times New Roman"/>
                <w:sz w:val="24"/>
                <w:szCs w:val="24"/>
                <w:lang w:val="sr-Cyrl-CS"/>
              </w:rPr>
              <w:t>дана од дана јавног отварања понуда</w:t>
            </w:r>
          </w:p>
        </w:tc>
        <w:tc>
          <w:tcPr>
            <w:tcW w:w="1795" w:type="dxa"/>
            <w:tcBorders>
              <w:top w:val="single" w:sz="4" w:space="0" w:color="auto"/>
              <w:left w:val="single" w:sz="4" w:space="0" w:color="auto"/>
              <w:bottom w:val="single" w:sz="4" w:space="0" w:color="auto"/>
              <w:right w:val="single" w:sz="4" w:space="0" w:color="auto"/>
            </w:tcBorders>
          </w:tcPr>
          <w:p w:rsidR="00A244ED" w:rsidRPr="00AD5FE0" w:rsidRDefault="00A244ED" w:rsidP="00934CBA">
            <w:pPr>
              <w:pStyle w:val="NoSpacing"/>
              <w:jc w:val="center"/>
              <w:rPr>
                <w:rFonts w:ascii="Times New Roman" w:hAnsi="Times New Roman" w:cs="Times New Roman"/>
                <w:sz w:val="24"/>
                <w:szCs w:val="24"/>
                <w:lang w:val="sr-Cyrl-CS"/>
              </w:rPr>
            </w:pPr>
            <w:r w:rsidRPr="00AD5FE0">
              <w:rPr>
                <w:rFonts w:ascii="Times New Roman" w:hAnsi="Times New Roman" w:cs="Times New Roman"/>
                <w:sz w:val="24"/>
                <w:szCs w:val="24"/>
                <w:lang w:val="sr-Cyrl-CS"/>
              </w:rPr>
              <w:t xml:space="preserve">2 године од дана извршене примопредаје извршених </w:t>
            </w:r>
            <w:r>
              <w:rPr>
                <w:rFonts w:ascii="Times New Roman" w:hAnsi="Times New Roman" w:cs="Times New Roman"/>
                <w:sz w:val="24"/>
                <w:szCs w:val="24"/>
                <w:lang w:val="sr-Cyrl-CS"/>
              </w:rPr>
              <w:t>радова</w:t>
            </w:r>
          </w:p>
        </w:tc>
      </w:tr>
    </w:tbl>
    <w:p w:rsidR="00A244ED" w:rsidRPr="00AD5FE0" w:rsidRDefault="00A244ED" w:rsidP="00A244ED">
      <w:pPr>
        <w:pStyle w:val="NoSpacing"/>
        <w:ind w:left="720"/>
        <w:rPr>
          <w:rFonts w:ascii="Times New Roman" w:hAnsi="Times New Roman" w:cs="Times New Roman"/>
          <w:sz w:val="24"/>
          <w:szCs w:val="24"/>
          <w:lang w:val="sr-Cyrl-CS"/>
        </w:rPr>
      </w:pPr>
      <w:r w:rsidRPr="00AD5FE0">
        <w:rPr>
          <w:rFonts w:ascii="Times New Roman" w:hAnsi="Times New Roman" w:cs="Times New Roman"/>
          <w:sz w:val="24"/>
          <w:szCs w:val="24"/>
          <w:lang w:val="sr-Cyrl-CS"/>
        </w:rPr>
        <w:t xml:space="preserve">Наручилац је прописао рок и начин плаћања: </w:t>
      </w:r>
      <w:r w:rsidRPr="00AD5FE0">
        <w:rPr>
          <w:rFonts w:ascii="Times New Roman" w:hAnsi="Times New Roman" w:cs="Times New Roman"/>
          <w:sz w:val="24"/>
        </w:rPr>
        <w:t>По и</w:t>
      </w:r>
      <w:r w:rsidRPr="00AD5FE0">
        <w:rPr>
          <w:rFonts w:ascii="Times New Roman" w:hAnsi="Times New Roman" w:cs="Times New Roman"/>
          <w:sz w:val="24"/>
          <w:lang w:val="sr-Cyrl-RS"/>
        </w:rPr>
        <w:t xml:space="preserve">звршеним радовима </w:t>
      </w:r>
      <w:r w:rsidRPr="00AD5FE0">
        <w:rPr>
          <w:rFonts w:ascii="Times New Roman" w:hAnsi="Times New Roman" w:cs="Times New Roman"/>
          <w:sz w:val="24"/>
        </w:rPr>
        <w:t>у року који не може бити краћи</w:t>
      </w:r>
      <w:r w:rsidRPr="00AD5FE0">
        <w:rPr>
          <w:rFonts w:ascii="Times New Roman" w:hAnsi="Times New Roman" w:cs="Times New Roman"/>
          <w:sz w:val="24"/>
          <w:lang w:val="sr-Cyrl-CS"/>
        </w:rPr>
        <w:t xml:space="preserve"> од 2 (два) дана, ни</w:t>
      </w:r>
      <w:r w:rsidRPr="00AD5FE0">
        <w:rPr>
          <w:rFonts w:ascii="Times New Roman" w:hAnsi="Times New Roman" w:cs="Times New Roman"/>
          <w:sz w:val="24"/>
        </w:rPr>
        <w:t xml:space="preserve"> дужи од </w:t>
      </w:r>
      <w:r w:rsidRPr="00AD5FE0">
        <w:rPr>
          <w:rFonts w:ascii="Times New Roman" w:hAnsi="Times New Roman" w:cs="Times New Roman"/>
          <w:sz w:val="24"/>
          <w:lang w:val="sr-Cyrl-CS"/>
        </w:rPr>
        <w:t>8</w:t>
      </w:r>
      <w:r w:rsidRPr="00AD5FE0">
        <w:rPr>
          <w:rFonts w:ascii="Times New Roman" w:hAnsi="Times New Roman" w:cs="Times New Roman"/>
          <w:sz w:val="24"/>
        </w:rPr>
        <w:t xml:space="preserve"> (</w:t>
      </w:r>
      <w:r w:rsidRPr="00AD5FE0">
        <w:rPr>
          <w:rFonts w:ascii="Times New Roman" w:hAnsi="Times New Roman" w:cs="Times New Roman"/>
          <w:sz w:val="24"/>
          <w:lang w:val="sr-Cyrl-CS"/>
        </w:rPr>
        <w:t>осам</w:t>
      </w:r>
      <w:r w:rsidRPr="00AD5FE0">
        <w:rPr>
          <w:rFonts w:ascii="Times New Roman" w:hAnsi="Times New Roman" w:cs="Times New Roman"/>
          <w:sz w:val="24"/>
        </w:rPr>
        <w:t xml:space="preserve">) дана </w:t>
      </w:r>
      <w:r w:rsidRPr="00AD5FE0">
        <w:rPr>
          <w:rFonts w:ascii="Times New Roman" w:hAnsi="Times New Roman" w:cs="Times New Roman"/>
          <w:sz w:val="24"/>
          <w:lang w:val="sr-Cyrl-CS"/>
        </w:rPr>
        <w:t>од дана</w:t>
      </w:r>
      <w:r w:rsidRPr="00AD5FE0">
        <w:rPr>
          <w:rFonts w:ascii="Times New Roman" w:hAnsi="Times New Roman" w:cs="Times New Roman"/>
          <w:sz w:val="24"/>
        </w:rPr>
        <w:t xml:space="preserve"> пријем</w:t>
      </w:r>
      <w:r w:rsidRPr="00AD5FE0">
        <w:rPr>
          <w:rFonts w:ascii="Times New Roman" w:hAnsi="Times New Roman" w:cs="Times New Roman"/>
          <w:sz w:val="24"/>
          <w:lang w:val="sr-Cyrl-CS"/>
        </w:rPr>
        <w:t>а</w:t>
      </w:r>
      <w:r w:rsidRPr="00AD5FE0">
        <w:rPr>
          <w:rFonts w:ascii="Times New Roman" w:hAnsi="Times New Roman" w:cs="Times New Roman"/>
          <w:sz w:val="24"/>
        </w:rPr>
        <w:t xml:space="preserve"> исправног рачуна на архиву наручиоца</w:t>
      </w:r>
      <w:r w:rsidRPr="00AD5FE0">
        <w:rPr>
          <w:rFonts w:ascii="Times New Roman" w:hAnsi="Times New Roman" w:cs="Times New Roman"/>
          <w:sz w:val="24"/>
          <w:lang w:val="sr-Cyrl-RS"/>
        </w:rPr>
        <w:t>.</w:t>
      </w:r>
      <w:r w:rsidRPr="00AD5FE0">
        <w:rPr>
          <w:rFonts w:ascii="Times New Roman" w:hAnsi="Times New Roman" w:cs="Times New Roman"/>
          <w:sz w:val="24"/>
          <w:szCs w:val="24"/>
          <w:lang w:val="sr-Cyrl-CS"/>
        </w:rPr>
        <w:t xml:space="preserve"> </w:t>
      </w:r>
    </w:p>
    <w:p w:rsidR="00A244ED" w:rsidRPr="00AD5FE0" w:rsidRDefault="00A244ED" w:rsidP="00A244ED">
      <w:pPr>
        <w:pStyle w:val="NoSpacing"/>
        <w:ind w:left="720"/>
        <w:rPr>
          <w:rFonts w:ascii="Times New Roman" w:hAnsi="Times New Roman" w:cs="Times New Roman"/>
          <w:b/>
          <w:sz w:val="24"/>
          <w:szCs w:val="24"/>
          <w:lang w:val="sr-Cyrl-CS"/>
        </w:rPr>
      </w:pPr>
      <w:r w:rsidRPr="00AD5FE0">
        <w:rPr>
          <w:rFonts w:ascii="Times New Roman" w:hAnsi="Times New Roman" w:cs="Times New Roman"/>
          <w:b/>
          <w:sz w:val="24"/>
          <w:szCs w:val="24"/>
          <w:lang w:val="sr-Cyrl-CS"/>
        </w:rPr>
        <w:t xml:space="preserve">Понуђач је понудио рок плаћања: </w:t>
      </w:r>
      <w:r w:rsidRPr="00AD5FE0">
        <w:rPr>
          <w:rFonts w:ascii="Times New Roman" w:hAnsi="Times New Roman" w:cs="Times New Roman"/>
          <w:b/>
          <w:sz w:val="24"/>
          <w:szCs w:val="24"/>
        </w:rPr>
        <w:t>По</w:t>
      </w:r>
      <w:r w:rsidRPr="00AD5FE0">
        <w:rPr>
          <w:rFonts w:ascii="Times New Roman" w:hAnsi="Times New Roman" w:cs="Times New Roman"/>
          <w:b/>
          <w:sz w:val="24"/>
          <w:szCs w:val="24"/>
          <w:lang w:val="sr-Cyrl-RS"/>
        </w:rPr>
        <w:t xml:space="preserve"> извршеним радовима </w:t>
      </w:r>
      <w:r w:rsidRPr="00AD5FE0">
        <w:rPr>
          <w:rFonts w:ascii="Times New Roman" w:hAnsi="Times New Roman" w:cs="Times New Roman"/>
          <w:b/>
          <w:sz w:val="24"/>
          <w:szCs w:val="24"/>
        </w:rPr>
        <w:t xml:space="preserve">у року </w:t>
      </w:r>
      <w:r w:rsidRPr="00AD5FE0">
        <w:rPr>
          <w:rFonts w:ascii="Times New Roman" w:hAnsi="Times New Roman" w:cs="Times New Roman"/>
          <w:b/>
          <w:sz w:val="24"/>
          <w:szCs w:val="24"/>
          <w:lang w:val="sr-Cyrl-CS"/>
        </w:rPr>
        <w:t xml:space="preserve">од </w:t>
      </w:r>
      <w:r w:rsidRPr="00AD5FE0">
        <w:rPr>
          <w:rFonts w:ascii="Times New Roman" w:hAnsi="Times New Roman" w:cs="Times New Roman"/>
          <w:b/>
          <w:sz w:val="24"/>
          <w:szCs w:val="24"/>
          <w:shd w:val="clear" w:color="auto" w:fill="CCFFFF"/>
          <w:lang w:val="sr-Cyrl-CS"/>
        </w:rPr>
        <w:t>3 (три) дана</w:t>
      </w:r>
      <w:r w:rsidRPr="00AD5FE0">
        <w:rPr>
          <w:rFonts w:ascii="Times New Roman" w:hAnsi="Times New Roman" w:cs="Times New Roman"/>
          <w:b/>
          <w:sz w:val="24"/>
          <w:szCs w:val="24"/>
          <w:shd w:val="clear" w:color="auto" w:fill="CCFFFF"/>
          <w:lang w:val="sr-Cyrl-RS"/>
        </w:rPr>
        <w:t xml:space="preserve"> </w:t>
      </w:r>
      <w:r w:rsidRPr="00AD5FE0">
        <w:rPr>
          <w:rFonts w:ascii="Times New Roman" w:hAnsi="Times New Roman" w:cs="Times New Roman"/>
          <w:b/>
          <w:sz w:val="24"/>
          <w:szCs w:val="24"/>
          <w:lang w:val="sr-Cyrl-CS"/>
        </w:rPr>
        <w:t>од дана</w:t>
      </w:r>
      <w:r w:rsidRPr="00AD5FE0">
        <w:rPr>
          <w:rFonts w:ascii="Times New Roman" w:hAnsi="Times New Roman" w:cs="Times New Roman"/>
          <w:b/>
          <w:sz w:val="24"/>
          <w:szCs w:val="24"/>
        </w:rPr>
        <w:t xml:space="preserve"> пријем</w:t>
      </w:r>
      <w:r w:rsidRPr="00AD5FE0">
        <w:rPr>
          <w:rFonts w:ascii="Times New Roman" w:hAnsi="Times New Roman" w:cs="Times New Roman"/>
          <w:b/>
          <w:sz w:val="24"/>
          <w:szCs w:val="24"/>
          <w:lang w:val="sr-Cyrl-CS"/>
        </w:rPr>
        <w:t>а</w:t>
      </w:r>
      <w:r w:rsidRPr="00AD5FE0">
        <w:rPr>
          <w:rFonts w:ascii="Times New Roman" w:hAnsi="Times New Roman" w:cs="Times New Roman"/>
          <w:b/>
          <w:sz w:val="24"/>
          <w:szCs w:val="24"/>
        </w:rPr>
        <w:t xml:space="preserve"> исправног рачуна на архиву наручиоца</w:t>
      </w:r>
      <w:r w:rsidRPr="00AD5FE0">
        <w:rPr>
          <w:rFonts w:ascii="Times New Roman" w:hAnsi="Times New Roman" w:cs="Times New Roman"/>
          <w:b/>
          <w:sz w:val="24"/>
          <w:szCs w:val="24"/>
          <w:lang w:val="sr-Cyrl-CS"/>
        </w:rPr>
        <w:t xml:space="preserve"> </w:t>
      </w:r>
    </w:p>
    <w:p w:rsidR="00A244ED" w:rsidRPr="00CF4636" w:rsidRDefault="00A244ED" w:rsidP="00A244ED">
      <w:pPr>
        <w:pStyle w:val="NoSpacing"/>
        <w:jc w:val="both"/>
        <w:rPr>
          <w:rFonts w:ascii="Times New Roman" w:hAnsi="Times New Roman" w:cs="Times New Roman"/>
          <w:b/>
          <w:sz w:val="24"/>
          <w:szCs w:val="24"/>
          <w:lang w:val="sr-Cyrl-RS"/>
        </w:rPr>
      </w:pPr>
      <w:r w:rsidRPr="00CF4636">
        <w:rPr>
          <w:rFonts w:ascii="Times New Roman" w:hAnsi="Times New Roman" w:cs="Times New Roman"/>
          <w:b/>
          <w:sz w:val="24"/>
          <w:szCs w:val="24"/>
        </w:rPr>
        <w:t xml:space="preserve">Из свега напред изнетог Комисија за јавну набавку предлаже </w:t>
      </w:r>
      <w:r w:rsidRPr="00CF4636">
        <w:rPr>
          <w:rFonts w:ascii="Times New Roman" w:hAnsi="Times New Roman" w:cs="Times New Roman"/>
          <w:b/>
          <w:sz w:val="24"/>
          <w:szCs w:val="24"/>
          <w:lang w:val="sr-Cyrl-CS"/>
        </w:rPr>
        <w:t>д</w:t>
      </w:r>
      <w:r w:rsidRPr="00CF4636">
        <w:rPr>
          <w:rFonts w:ascii="Times New Roman" w:hAnsi="Times New Roman" w:cs="Times New Roman"/>
          <w:b/>
          <w:sz w:val="24"/>
          <w:szCs w:val="24"/>
        </w:rPr>
        <w:t>а се уговор додели понуђачу</w:t>
      </w:r>
      <w:r w:rsidRPr="00CF4636">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DF5ABA">
        <w:rPr>
          <w:rFonts w:ascii="Times New Roman" w:hAnsi="Times New Roman" w:cs="Times New Roman"/>
          <w:sz w:val="24"/>
          <w:szCs w:val="24"/>
          <w:lang w:val="sr-Cyrl-RS"/>
        </w:rPr>
        <w:t>„</w:t>
      </w:r>
      <w:r w:rsidRPr="00566E12">
        <w:rPr>
          <w:rFonts w:ascii="Times New Roman" w:hAnsi="Times New Roman" w:cs="Times New Roman"/>
          <w:b/>
          <w:color w:val="31849B" w:themeColor="accent5" w:themeShade="BF"/>
          <w:sz w:val="24"/>
          <w:szCs w:val="24"/>
        </w:rPr>
        <w:t>Luks elektro</w:t>
      </w:r>
      <w:r w:rsidRPr="00566E12">
        <w:rPr>
          <w:rFonts w:ascii="Times New Roman" w:hAnsi="Times New Roman" w:cs="Times New Roman"/>
          <w:b/>
          <w:color w:val="31849B" w:themeColor="accent5" w:themeShade="BF"/>
          <w:sz w:val="24"/>
          <w:szCs w:val="24"/>
          <w:lang w:val="sr-Cyrl-RS"/>
        </w:rPr>
        <w:t>“</w:t>
      </w:r>
      <w:r w:rsidRPr="00566E12">
        <w:rPr>
          <w:rFonts w:ascii="Times New Roman" w:hAnsi="Times New Roman" w:cs="Times New Roman"/>
          <w:b/>
          <w:color w:val="31849B" w:themeColor="accent5" w:themeShade="BF"/>
          <w:sz w:val="24"/>
          <w:szCs w:val="24"/>
        </w:rPr>
        <w:t xml:space="preserve"> doo</w:t>
      </w:r>
      <w:r w:rsidRPr="00566E12">
        <w:rPr>
          <w:rFonts w:ascii="Times New Roman" w:hAnsi="Times New Roman" w:cs="Times New Roman"/>
          <w:b/>
          <w:color w:val="31849B" w:themeColor="accent5" w:themeShade="BF"/>
          <w:sz w:val="24"/>
          <w:szCs w:val="24"/>
          <w:lang w:val="sr-Cyrl-RS"/>
        </w:rPr>
        <w:t>,</w:t>
      </w:r>
      <w:r>
        <w:rPr>
          <w:rFonts w:ascii="Times New Roman" w:hAnsi="Times New Roman" w:cs="Times New Roman"/>
          <w:b/>
          <w:color w:val="31849B" w:themeColor="accent5" w:themeShade="BF"/>
          <w:sz w:val="24"/>
          <w:szCs w:val="24"/>
          <w:lang w:val="sr-Cyrl-RS"/>
        </w:rPr>
        <w:t xml:space="preserve"> Ул. 28 фебруара </w:t>
      </w:r>
      <w:r w:rsidRPr="00566E12">
        <w:rPr>
          <w:rFonts w:ascii="Times New Roman" w:hAnsi="Times New Roman" w:cs="Times New Roman"/>
          <w:b/>
          <w:color w:val="31849B" w:themeColor="accent5" w:themeShade="BF"/>
          <w:sz w:val="24"/>
          <w:szCs w:val="24"/>
          <w:lang w:val="sr-Cyrl-RS"/>
        </w:rPr>
        <w:t>број 2, 14210 Уб</w:t>
      </w:r>
      <w:r>
        <w:rPr>
          <w:rFonts w:ascii="Times New Roman" w:hAnsi="Times New Roman" w:cs="Times New Roman"/>
          <w:b/>
          <w:color w:val="31849B" w:themeColor="accent5" w:themeShade="BF"/>
          <w:sz w:val="24"/>
          <w:szCs w:val="24"/>
          <w:lang w:val="sr-Cyrl-RS"/>
        </w:rPr>
        <w:t xml:space="preserve"> </w:t>
      </w:r>
      <w:r w:rsidRPr="00931B0F">
        <w:rPr>
          <w:rFonts w:ascii="Times New Roman" w:hAnsi="Times New Roman" w:cs="Times New Roman"/>
          <w:b/>
          <w:color w:val="31849B" w:themeColor="accent5" w:themeShade="BF"/>
          <w:sz w:val="24"/>
          <w:szCs w:val="24"/>
          <w:lang w:val="sr-Cyrl-CS"/>
        </w:rPr>
        <w:t xml:space="preserve">и  </w:t>
      </w:r>
      <w:r w:rsidRPr="00931B0F">
        <w:rPr>
          <w:rFonts w:ascii="Times New Roman" w:hAnsi="Times New Roman" w:cs="Times New Roman"/>
          <w:b/>
          <w:color w:val="31849B" w:themeColor="accent5" w:themeShade="BF"/>
          <w:sz w:val="24"/>
          <w:szCs w:val="24"/>
          <w:lang w:val="sr-Cyrl-RS"/>
        </w:rPr>
        <w:t>Френки – аларм доо, Насеље Ослободиоци Ваљева 73/6, Ваљево</w:t>
      </w:r>
      <w:r w:rsidRPr="00931B0F">
        <w:rPr>
          <w:rFonts w:ascii="Times New Roman" w:hAnsi="Times New Roman" w:cs="Times New Roman"/>
          <w:b/>
          <w:color w:val="31849B" w:themeColor="accent5" w:themeShade="BF"/>
          <w:sz w:val="24"/>
          <w:szCs w:val="24"/>
        </w:rPr>
        <w:t xml:space="preserve">, </w:t>
      </w:r>
      <w:r>
        <w:rPr>
          <w:rFonts w:ascii="Times New Roman" w:hAnsi="Times New Roman" w:cs="Times New Roman"/>
          <w:b/>
          <w:sz w:val="24"/>
          <w:szCs w:val="24"/>
        </w:rPr>
        <w:t xml:space="preserve">који </w:t>
      </w:r>
      <w:r>
        <w:rPr>
          <w:rFonts w:ascii="Times New Roman" w:hAnsi="Times New Roman" w:cs="Times New Roman"/>
          <w:b/>
          <w:sz w:val="24"/>
          <w:szCs w:val="24"/>
          <w:lang w:val="sr-Cyrl-CS"/>
        </w:rPr>
        <w:t>су</w:t>
      </w:r>
      <w:r>
        <w:rPr>
          <w:rFonts w:ascii="Times New Roman" w:hAnsi="Times New Roman" w:cs="Times New Roman"/>
          <w:b/>
          <w:sz w:val="24"/>
          <w:szCs w:val="24"/>
        </w:rPr>
        <w:t xml:space="preserve"> подне</w:t>
      </w:r>
      <w:r>
        <w:rPr>
          <w:rFonts w:ascii="Times New Roman" w:hAnsi="Times New Roman" w:cs="Times New Roman"/>
          <w:b/>
          <w:sz w:val="24"/>
          <w:szCs w:val="24"/>
          <w:lang w:val="sr-Cyrl-CS"/>
        </w:rPr>
        <w:t>ли заједничку понуду</w:t>
      </w:r>
      <w:r>
        <w:rPr>
          <w:rFonts w:ascii="Times New Roman" w:hAnsi="Times New Roman" w:cs="Times New Roman"/>
          <w:b/>
          <w:sz w:val="24"/>
          <w:szCs w:val="24"/>
        </w:rPr>
        <w:t xml:space="preserve">, број понуде </w:t>
      </w:r>
      <w:r>
        <w:rPr>
          <w:rFonts w:ascii="Times New Roman" w:hAnsi="Times New Roman" w:cs="Times New Roman"/>
          <w:b/>
          <w:sz w:val="24"/>
          <w:szCs w:val="24"/>
          <w:lang w:val="sr-Cyrl-RS"/>
        </w:rPr>
        <w:t>5</w:t>
      </w:r>
      <w:r>
        <w:rPr>
          <w:rFonts w:ascii="Times New Roman" w:hAnsi="Times New Roman" w:cs="Times New Roman"/>
          <w:b/>
          <w:sz w:val="24"/>
          <w:szCs w:val="24"/>
          <w:lang w:val="sr-Cyrl-CS"/>
        </w:rPr>
        <w:t>-1.3.18-Р/19</w:t>
      </w:r>
      <w:r>
        <w:rPr>
          <w:rFonts w:ascii="Times New Roman" w:hAnsi="Times New Roman" w:cs="Times New Roman"/>
          <w:b/>
          <w:sz w:val="24"/>
          <w:szCs w:val="24"/>
        </w:rPr>
        <w:t xml:space="preserve"> од </w:t>
      </w:r>
      <w:r>
        <w:rPr>
          <w:rFonts w:ascii="Times New Roman" w:hAnsi="Times New Roman" w:cs="Times New Roman"/>
          <w:b/>
          <w:sz w:val="24"/>
          <w:szCs w:val="24"/>
          <w:lang w:val="sr-Cyrl-RS"/>
        </w:rPr>
        <w:t>05</w:t>
      </w:r>
      <w:r>
        <w:rPr>
          <w:rFonts w:ascii="Times New Roman" w:hAnsi="Times New Roman" w:cs="Times New Roman"/>
          <w:b/>
          <w:sz w:val="24"/>
          <w:szCs w:val="24"/>
        </w:rPr>
        <w:t>.</w:t>
      </w:r>
      <w:r>
        <w:rPr>
          <w:rFonts w:ascii="Times New Roman" w:hAnsi="Times New Roman" w:cs="Times New Roman"/>
          <w:b/>
          <w:sz w:val="24"/>
          <w:szCs w:val="24"/>
          <w:lang w:val="sr-Cyrl-RS"/>
        </w:rPr>
        <w:t>12</w:t>
      </w:r>
      <w:r>
        <w:rPr>
          <w:rFonts w:ascii="Times New Roman" w:hAnsi="Times New Roman" w:cs="Times New Roman"/>
          <w:b/>
          <w:sz w:val="24"/>
          <w:szCs w:val="24"/>
        </w:rPr>
        <w:t xml:space="preserve">.2019. </w:t>
      </w:r>
      <w:proofErr w:type="gramStart"/>
      <w:r>
        <w:rPr>
          <w:rFonts w:ascii="Times New Roman" w:hAnsi="Times New Roman" w:cs="Times New Roman"/>
          <w:b/>
          <w:sz w:val="24"/>
          <w:szCs w:val="24"/>
        </w:rPr>
        <w:t>године</w:t>
      </w:r>
      <w:proofErr w:type="gramEnd"/>
      <w:r w:rsidRPr="00CF4636">
        <w:rPr>
          <w:rFonts w:ascii="Times New Roman" w:hAnsi="Times New Roman" w:cs="Times New Roman"/>
          <w:b/>
          <w:sz w:val="24"/>
          <w:szCs w:val="24"/>
          <w:lang w:val="sr-Cyrl-RS"/>
        </w:rPr>
        <w:t>.</w:t>
      </w:r>
    </w:p>
    <w:p w:rsidR="00A244ED" w:rsidRPr="00CF4636" w:rsidRDefault="00A244ED" w:rsidP="00A244ED">
      <w:pPr>
        <w:pStyle w:val="NoSpacing"/>
        <w:jc w:val="both"/>
        <w:rPr>
          <w:rFonts w:ascii="Times New Roman" w:hAnsi="Times New Roman" w:cs="Times New Roman"/>
          <w:b/>
          <w:sz w:val="24"/>
          <w:szCs w:val="24"/>
          <w:lang w:val="sr-Cyrl-RS"/>
        </w:rPr>
      </w:pPr>
      <w:r w:rsidRPr="00CF4636">
        <w:rPr>
          <w:rFonts w:ascii="Times New Roman" w:hAnsi="Times New Roman" w:cs="Times New Roman"/>
          <w:sz w:val="24"/>
          <w:szCs w:val="24"/>
          <w:lang w:val="sr-Cyrl-RS"/>
        </w:rPr>
        <w:t>Комисија у складу са чланом 112. став 2. тачка 5) ЗЈН, предлаже одговорном лицу Наручиоца да  уговор може закључити пре истека рока за подношење захтева за заштиту права, зато што је у предметном поступку поднета само једна понуда.</w:t>
      </w:r>
    </w:p>
    <w:p w:rsidR="00A244ED" w:rsidRPr="00CF4636" w:rsidRDefault="00A244ED" w:rsidP="00A244ED">
      <w:pPr>
        <w:pStyle w:val="NoSpacing"/>
        <w:jc w:val="both"/>
        <w:rPr>
          <w:rFonts w:ascii="Times New Roman" w:hAnsi="Times New Roman" w:cs="Times New Roman"/>
          <w:b/>
          <w:sz w:val="24"/>
          <w:szCs w:val="24"/>
          <w:lang w:val="sr-Cyrl-RS"/>
        </w:rPr>
      </w:pPr>
    </w:p>
    <w:p w:rsidR="00DD19E3" w:rsidRDefault="00DD19E3" w:rsidP="00DD19E3">
      <w:pPr>
        <w:pStyle w:val="NoSpacing"/>
        <w:ind w:firstLine="720"/>
        <w:jc w:val="both"/>
        <w:rPr>
          <w:rFonts w:ascii="Times New Roman" w:hAnsi="Times New Roman" w:cs="Times New Roman"/>
          <w:sz w:val="24"/>
          <w:szCs w:val="24"/>
          <w:lang w:val="sr-Cyrl-RS"/>
        </w:rPr>
      </w:pPr>
      <w:proofErr w:type="gramStart"/>
      <w:r w:rsidRPr="00975614">
        <w:rPr>
          <w:rFonts w:ascii="Times New Roman" w:hAnsi="Times New Roman" w:cs="Times New Roman"/>
          <w:sz w:val="24"/>
          <w:szCs w:val="24"/>
        </w:rPr>
        <w:t xml:space="preserve">Одговорно лице Наручиоца је прихватило предлог Комисије за јавну набавку, дат у Извештају о стручној оцени понуда број </w:t>
      </w:r>
      <w:r w:rsidR="001A7F91">
        <w:rPr>
          <w:rFonts w:ascii="Times New Roman" w:hAnsi="Times New Roman" w:cs="Times New Roman"/>
          <w:sz w:val="24"/>
          <w:szCs w:val="24"/>
          <w:lang w:val="sr-Cyrl-RS"/>
        </w:rPr>
        <w:t>7</w:t>
      </w:r>
      <w:r w:rsidRPr="00975614">
        <w:rPr>
          <w:rFonts w:ascii="Times New Roman" w:hAnsi="Times New Roman" w:cs="Times New Roman"/>
          <w:sz w:val="24"/>
          <w:szCs w:val="24"/>
        </w:rPr>
        <w:t>-</w:t>
      </w:r>
      <w:r w:rsidR="003B4DCB">
        <w:rPr>
          <w:rFonts w:ascii="Times New Roman" w:hAnsi="Times New Roman" w:cs="Times New Roman"/>
          <w:sz w:val="24"/>
          <w:szCs w:val="24"/>
          <w:lang w:val="sr-Cyrl-RS"/>
        </w:rPr>
        <w:t>1.</w:t>
      </w:r>
      <w:r w:rsidR="00A244ED">
        <w:rPr>
          <w:rFonts w:ascii="Times New Roman" w:hAnsi="Times New Roman" w:cs="Times New Roman"/>
          <w:sz w:val="24"/>
          <w:szCs w:val="24"/>
          <w:lang w:val="sr-Cyrl-RS"/>
        </w:rPr>
        <w:t>3</w:t>
      </w:r>
      <w:r w:rsidRPr="00975614">
        <w:rPr>
          <w:rFonts w:ascii="Times New Roman" w:hAnsi="Times New Roman" w:cs="Times New Roman"/>
          <w:sz w:val="24"/>
          <w:szCs w:val="24"/>
          <w:lang w:val="sr-Cyrl-RS"/>
        </w:rPr>
        <w:t>.</w:t>
      </w:r>
      <w:r w:rsidR="003B4DCB">
        <w:rPr>
          <w:rFonts w:ascii="Times New Roman" w:hAnsi="Times New Roman" w:cs="Times New Roman"/>
          <w:sz w:val="24"/>
          <w:szCs w:val="24"/>
          <w:lang w:val="sr-Cyrl-RS"/>
        </w:rPr>
        <w:t>1</w:t>
      </w:r>
      <w:r w:rsidR="00A244ED">
        <w:rPr>
          <w:rFonts w:ascii="Times New Roman" w:hAnsi="Times New Roman" w:cs="Times New Roman"/>
          <w:sz w:val="24"/>
          <w:szCs w:val="24"/>
          <w:lang w:val="sr-Cyrl-RS"/>
        </w:rPr>
        <w:t>8</w:t>
      </w:r>
      <w:r w:rsidRPr="00975614">
        <w:rPr>
          <w:rFonts w:ascii="Times New Roman" w:hAnsi="Times New Roman" w:cs="Times New Roman"/>
          <w:sz w:val="24"/>
          <w:szCs w:val="24"/>
          <w:lang w:val="sr-Cyrl-RS"/>
        </w:rPr>
        <w:t>.</w:t>
      </w:r>
      <w:r w:rsidRPr="00975614">
        <w:rPr>
          <w:rFonts w:ascii="Times New Roman" w:hAnsi="Times New Roman" w:cs="Times New Roman"/>
          <w:sz w:val="24"/>
          <w:szCs w:val="24"/>
        </w:rPr>
        <w:t>-</w:t>
      </w:r>
      <w:r w:rsidR="00A244ED">
        <w:rPr>
          <w:rFonts w:ascii="Times New Roman" w:hAnsi="Times New Roman" w:cs="Times New Roman"/>
          <w:sz w:val="24"/>
          <w:szCs w:val="24"/>
          <w:lang w:val="sr-Cyrl-RS"/>
        </w:rPr>
        <w:t>Р</w:t>
      </w:r>
      <w:r w:rsidRPr="00975614">
        <w:rPr>
          <w:rFonts w:ascii="Times New Roman" w:hAnsi="Times New Roman" w:cs="Times New Roman"/>
          <w:sz w:val="24"/>
          <w:szCs w:val="24"/>
        </w:rPr>
        <w:t>/1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од </w:t>
      </w:r>
      <w:r w:rsidR="003B4DCB">
        <w:rPr>
          <w:rFonts w:ascii="Times New Roman" w:hAnsi="Times New Roman" w:cs="Times New Roman"/>
          <w:sz w:val="24"/>
          <w:szCs w:val="24"/>
          <w:lang w:val="sr-Cyrl-RS"/>
        </w:rPr>
        <w:t>0</w:t>
      </w:r>
      <w:r w:rsidR="00A244ED">
        <w:rPr>
          <w:rFonts w:ascii="Times New Roman" w:hAnsi="Times New Roman" w:cs="Times New Roman"/>
          <w:sz w:val="24"/>
          <w:szCs w:val="24"/>
          <w:lang w:val="sr-Cyrl-RS"/>
        </w:rPr>
        <w:t>6</w:t>
      </w:r>
      <w:r w:rsidRPr="00975614">
        <w:rPr>
          <w:rFonts w:ascii="Times New Roman" w:hAnsi="Times New Roman" w:cs="Times New Roman"/>
          <w:sz w:val="24"/>
          <w:szCs w:val="24"/>
        </w:rPr>
        <w:t>.</w:t>
      </w:r>
      <w:proofErr w:type="gramEnd"/>
      <w:r w:rsidRPr="00975614">
        <w:rPr>
          <w:rFonts w:ascii="Times New Roman" w:hAnsi="Times New Roman" w:cs="Times New Roman"/>
          <w:sz w:val="24"/>
          <w:szCs w:val="24"/>
        </w:rPr>
        <w:t xml:space="preserve"> </w:t>
      </w:r>
      <w:r w:rsidR="001A7F91">
        <w:rPr>
          <w:rFonts w:ascii="Times New Roman" w:hAnsi="Times New Roman" w:cs="Times New Roman"/>
          <w:sz w:val="24"/>
          <w:szCs w:val="24"/>
          <w:lang w:val="sr-Cyrl-RS"/>
        </w:rPr>
        <w:t>1</w:t>
      </w:r>
      <w:r w:rsidR="00A244ED">
        <w:rPr>
          <w:rFonts w:ascii="Times New Roman" w:hAnsi="Times New Roman" w:cs="Times New Roman"/>
          <w:sz w:val="24"/>
          <w:szCs w:val="24"/>
          <w:lang w:val="sr-Cyrl-RS"/>
        </w:rPr>
        <w:t>2</w:t>
      </w:r>
      <w:r w:rsidRPr="00975614">
        <w:rPr>
          <w:rFonts w:ascii="Times New Roman" w:hAnsi="Times New Roman" w:cs="Times New Roman"/>
          <w:sz w:val="24"/>
          <w:szCs w:val="24"/>
        </w:rPr>
        <w:t>. 201</w:t>
      </w:r>
      <w:r w:rsidRPr="00975614">
        <w:rPr>
          <w:rFonts w:ascii="Times New Roman" w:hAnsi="Times New Roman" w:cs="Times New Roman"/>
          <w:sz w:val="24"/>
          <w:szCs w:val="24"/>
          <w:lang w:val="sr-Cyrl-RS"/>
        </w:rPr>
        <w:t>9</w:t>
      </w:r>
      <w:r w:rsidRPr="00975614">
        <w:rPr>
          <w:rFonts w:ascii="Times New Roman" w:hAnsi="Times New Roman" w:cs="Times New Roman"/>
          <w:sz w:val="24"/>
          <w:szCs w:val="24"/>
        </w:rPr>
        <w:t xml:space="preserve">. </w:t>
      </w:r>
      <w:proofErr w:type="gramStart"/>
      <w:r w:rsidRPr="00975614">
        <w:rPr>
          <w:rFonts w:ascii="Times New Roman" w:hAnsi="Times New Roman" w:cs="Times New Roman"/>
          <w:sz w:val="24"/>
          <w:szCs w:val="24"/>
        </w:rPr>
        <w:t>године</w:t>
      </w:r>
      <w:proofErr w:type="gramEnd"/>
      <w:r w:rsidRPr="00975614">
        <w:rPr>
          <w:rFonts w:ascii="Times New Roman" w:hAnsi="Times New Roman" w:cs="Times New Roman"/>
          <w:sz w:val="24"/>
          <w:szCs w:val="24"/>
        </w:rPr>
        <w:t>, и донело одлуку као у диспозитиву.</w:t>
      </w:r>
    </w:p>
    <w:p w:rsidR="00B23739" w:rsidRPr="00B23739" w:rsidRDefault="00B23739"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ind w:firstLine="720"/>
        <w:jc w:val="both"/>
        <w:rPr>
          <w:rFonts w:ascii="Times New Roman" w:hAnsi="Times New Roman" w:cs="Times New Roman"/>
          <w:sz w:val="24"/>
          <w:szCs w:val="24"/>
        </w:rPr>
      </w:pPr>
      <w:r w:rsidRPr="00633FC7">
        <w:rPr>
          <w:rFonts w:ascii="Times New Roman" w:hAnsi="Times New Roman" w:cs="Times New Roman"/>
          <w:b/>
          <w:sz w:val="24"/>
          <w:szCs w:val="24"/>
        </w:rPr>
        <w:t>Правна поука</w:t>
      </w:r>
      <w:r w:rsidRPr="00633FC7">
        <w:rPr>
          <w:rFonts w:ascii="Times New Roman" w:hAnsi="Times New Roman" w:cs="Times New Roman"/>
          <w:sz w:val="24"/>
          <w:szCs w:val="24"/>
        </w:rPr>
        <w:t xml:space="preserve">: Против ове одлуке понуђач може поднети захтев за заштиту права у року од 5 дана од дана oбјављивања на Порталу јавних набавки при Управи за јавне набавке. </w:t>
      </w:r>
      <w:proofErr w:type="gramStart"/>
      <w:r w:rsidRPr="00633FC7">
        <w:rPr>
          <w:rFonts w:ascii="Times New Roman" w:hAnsi="Times New Roman" w:cs="Times New Roman"/>
          <w:sz w:val="24"/>
          <w:szCs w:val="24"/>
        </w:rPr>
        <w:t>Захтев се подноси Републичкој комисији за заштиту права у поступцима јавних набавки, а предаје наручиоцу, сходно члану 149.</w:t>
      </w:r>
      <w:proofErr w:type="gramEnd"/>
      <w:r w:rsidRPr="00633FC7">
        <w:rPr>
          <w:rFonts w:ascii="Times New Roman" w:hAnsi="Times New Roman" w:cs="Times New Roman"/>
          <w:sz w:val="24"/>
          <w:szCs w:val="24"/>
        </w:rPr>
        <w:t xml:space="preserve"> </w:t>
      </w:r>
      <w:proofErr w:type="gramStart"/>
      <w:r w:rsidRPr="00633FC7">
        <w:rPr>
          <w:rFonts w:ascii="Times New Roman" w:hAnsi="Times New Roman" w:cs="Times New Roman"/>
          <w:sz w:val="24"/>
          <w:szCs w:val="24"/>
        </w:rPr>
        <w:t>Закона о јавним набавкама.</w:t>
      </w:r>
      <w:proofErr w:type="gramEnd"/>
    </w:p>
    <w:p w:rsidR="00DD19E3" w:rsidRDefault="00DD19E3" w:rsidP="00DD19E3">
      <w:pPr>
        <w:pStyle w:val="NoSpacing"/>
        <w:ind w:firstLine="720"/>
        <w:jc w:val="both"/>
        <w:rPr>
          <w:rFonts w:ascii="Times New Roman" w:hAnsi="Times New Roman" w:cs="Times New Roman"/>
          <w:sz w:val="24"/>
          <w:szCs w:val="24"/>
          <w:lang w:val="sr-Cyrl-RS"/>
        </w:rPr>
      </w:pPr>
    </w:p>
    <w:p w:rsidR="00FF36BA" w:rsidRDefault="00FF36BA" w:rsidP="00DD19E3">
      <w:pPr>
        <w:pStyle w:val="NoSpacing"/>
        <w:ind w:firstLine="720"/>
        <w:jc w:val="both"/>
        <w:rPr>
          <w:rFonts w:ascii="Times New Roman" w:hAnsi="Times New Roman" w:cs="Times New Roman"/>
          <w:sz w:val="24"/>
          <w:szCs w:val="24"/>
          <w:lang w:val="sr-Cyrl-RS"/>
        </w:rPr>
      </w:pPr>
    </w:p>
    <w:p w:rsidR="00FF36BA" w:rsidRPr="00FF36BA" w:rsidRDefault="00FF36BA" w:rsidP="00DD19E3">
      <w:pPr>
        <w:pStyle w:val="NoSpacing"/>
        <w:ind w:firstLine="720"/>
        <w:jc w:val="both"/>
        <w:rPr>
          <w:rFonts w:ascii="Times New Roman" w:hAnsi="Times New Roman" w:cs="Times New Roman"/>
          <w:sz w:val="24"/>
          <w:szCs w:val="24"/>
          <w:lang w:val="sr-Cyrl-RS"/>
        </w:rPr>
      </w:pP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Д и р е к т о р</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Саша Милићевић</w:t>
      </w:r>
    </w:p>
    <w:p w:rsidR="00DD19E3" w:rsidRPr="00633FC7" w:rsidRDefault="00DD19E3" w:rsidP="00DD19E3">
      <w:pPr>
        <w:pStyle w:val="NoSpacing"/>
        <w:jc w:val="both"/>
        <w:rPr>
          <w:rFonts w:ascii="Times New Roman" w:hAnsi="Times New Roman" w:cs="Times New Roman"/>
          <w:sz w:val="24"/>
          <w:szCs w:val="24"/>
        </w:rPr>
      </w:pP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r>
      <w:r w:rsidRPr="00633FC7">
        <w:rPr>
          <w:rFonts w:ascii="Times New Roman" w:hAnsi="Times New Roman" w:cs="Times New Roman"/>
          <w:sz w:val="24"/>
          <w:szCs w:val="24"/>
        </w:rPr>
        <w:tab/>
        <w:t>_________________</w:t>
      </w:r>
    </w:p>
    <w:p w:rsidR="00DD19E3" w:rsidRPr="00633FC7" w:rsidRDefault="00DD19E3" w:rsidP="00DD19E3">
      <w:pPr>
        <w:rPr>
          <w:sz w:val="24"/>
        </w:rPr>
      </w:pPr>
    </w:p>
    <w:p w:rsidR="00DD19E3" w:rsidRPr="00633FC7" w:rsidRDefault="00DD19E3" w:rsidP="00DD19E3">
      <w:pPr>
        <w:rPr>
          <w:sz w:val="24"/>
        </w:rPr>
      </w:pPr>
    </w:p>
    <w:p w:rsidR="00035F39" w:rsidRDefault="00035F39"/>
    <w:sectPr w:rsidR="0003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E89"/>
    <w:multiLevelType w:val="hybridMultilevel"/>
    <w:tmpl w:val="BDEC95AA"/>
    <w:lvl w:ilvl="0" w:tplc="2C7C1DF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03AA1"/>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51A60"/>
    <w:multiLevelType w:val="hybridMultilevel"/>
    <w:tmpl w:val="F620D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530B6"/>
    <w:multiLevelType w:val="hybridMultilevel"/>
    <w:tmpl w:val="D6D2C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5F1C7B"/>
    <w:multiLevelType w:val="hybridMultilevel"/>
    <w:tmpl w:val="967478D2"/>
    <w:lvl w:ilvl="0" w:tplc="6BF281FC">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B6807"/>
    <w:multiLevelType w:val="hybridMultilevel"/>
    <w:tmpl w:val="6E74B522"/>
    <w:lvl w:ilvl="0" w:tplc="22D0FA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D136B"/>
    <w:multiLevelType w:val="hybridMultilevel"/>
    <w:tmpl w:val="442C9B22"/>
    <w:lvl w:ilvl="0" w:tplc="25B86FE0">
      <w:start w:val="1"/>
      <w:numFmt w:val="bullet"/>
      <w:lvlText w:val="-"/>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43660"/>
    <w:multiLevelType w:val="hybridMultilevel"/>
    <w:tmpl w:val="9C1C7DF4"/>
    <w:lvl w:ilvl="0" w:tplc="26DA00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690266"/>
    <w:multiLevelType w:val="hybridMultilevel"/>
    <w:tmpl w:val="D812E7B8"/>
    <w:lvl w:ilvl="0" w:tplc="E8B4D1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56145"/>
    <w:multiLevelType w:val="hybridMultilevel"/>
    <w:tmpl w:val="CF50D174"/>
    <w:lvl w:ilvl="0" w:tplc="B5C4D026">
      <w:start w:val="1"/>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7D11AB"/>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CC93799"/>
    <w:multiLevelType w:val="hybridMultilevel"/>
    <w:tmpl w:val="23584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31DA0"/>
    <w:multiLevelType w:val="hybridMultilevel"/>
    <w:tmpl w:val="20469408"/>
    <w:lvl w:ilvl="0" w:tplc="909AE164">
      <w:start w:val="1"/>
      <w:numFmt w:val="decimal"/>
      <w:lvlText w:val="%1."/>
      <w:lvlJc w:val="left"/>
      <w:pPr>
        <w:tabs>
          <w:tab w:val="num" w:pos="720"/>
        </w:tabs>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1FF09CA"/>
    <w:multiLevelType w:val="hybridMultilevel"/>
    <w:tmpl w:val="39A24C64"/>
    <w:lvl w:ilvl="0" w:tplc="38463A5C">
      <w:start w:val="1"/>
      <w:numFmt w:val="decimal"/>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2E75296"/>
    <w:multiLevelType w:val="hybridMultilevel"/>
    <w:tmpl w:val="2EACE3D4"/>
    <w:lvl w:ilvl="0" w:tplc="210053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3620C"/>
    <w:multiLevelType w:val="hybridMultilevel"/>
    <w:tmpl w:val="732E2962"/>
    <w:lvl w:ilvl="0" w:tplc="37A654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A42E4"/>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BB50054"/>
    <w:multiLevelType w:val="hybridMultilevel"/>
    <w:tmpl w:val="4D460F06"/>
    <w:lvl w:ilvl="0" w:tplc="8022F91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E7F0F"/>
    <w:multiLevelType w:val="hybridMultilevel"/>
    <w:tmpl w:val="C08656AC"/>
    <w:lvl w:ilvl="0" w:tplc="0268B55A">
      <w:start w:val="5"/>
      <w:numFmt w:val="bullet"/>
      <w:lvlText w:val=""/>
      <w:lvlJc w:val="left"/>
      <w:pPr>
        <w:ind w:left="405" w:hanging="360"/>
      </w:pPr>
      <w:rPr>
        <w:rFonts w:ascii="Symbol" w:eastAsiaTheme="minorHAns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629F499A"/>
    <w:multiLevelType w:val="hybridMultilevel"/>
    <w:tmpl w:val="8508FA74"/>
    <w:lvl w:ilvl="0" w:tplc="79EA9556">
      <w:numFmt w:val="bullet"/>
      <w:lvlText w:val=""/>
      <w:lvlJc w:val="left"/>
      <w:pPr>
        <w:ind w:left="1080" w:hanging="360"/>
      </w:pPr>
      <w:rPr>
        <w:rFonts w:ascii="Symbol" w:eastAsiaTheme="minorHAnsi" w:hAnsi="Symbol" w:cs="Times New Roman"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EC361A"/>
    <w:multiLevelType w:val="hybridMultilevel"/>
    <w:tmpl w:val="8D98A50C"/>
    <w:lvl w:ilvl="0" w:tplc="25B86FE0">
      <w:start w:val="1"/>
      <w:numFmt w:val="bullet"/>
      <w:lvlText w:val="-"/>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572361"/>
    <w:multiLevelType w:val="hybridMultilevel"/>
    <w:tmpl w:val="DA46723C"/>
    <w:lvl w:ilvl="0" w:tplc="25B86FE0">
      <w:start w:val="1"/>
      <w:numFmt w:val="bullet"/>
      <w:lvlText w:val="-"/>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3">
    <w:nsid w:val="7D2F3A1E"/>
    <w:multiLevelType w:val="hybridMultilevel"/>
    <w:tmpl w:val="8C423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9"/>
  </w:num>
  <w:num w:numId="5">
    <w:abstractNumId w:val="9"/>
  </w:num>
  <w:num w:numId="6">
    <w:abstractNumId w:val="17"/>
  </w:num>
  <w:num w:numId="7">
    <w:abstractNumId w:val="15"/>
  </w:num>
  <w:num w:numId="8">
    <w:abstractNumId w:val="14"/>
  </w:num>
  <w:num w:numId="9">
    <w:abstractNumId w:val="6"/>
  </w:num>
  <w:num w:numId="10">
    <w:abstractNumId w:val="21"/>
  </w:num>
  <w:num w:numId="11">
    <w:abstractNumId w:val="20"/>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E3"/>
    <w:rsid w:val="00035F39"/>
    <w:rsid w:val="0008521B"/>
    <w:rsid w:val="000D4E43"/>
    <w:rsid w:val="000D6EE8"/>
    <w:rsid w:val="000E5D6B"/>
    <w:rsid w:val="00114A73"/>
    <w:rsid w:val="001650C9"/>
    <w:rsid w:val="001A7F91"/>
    <w:rsid w:val="001E3E27"/>
    <w:rsid w:val="00223803"/>
    <w:rsid w:val="0024225F"/>
    <w:rsid w:val="0034764B"/>
    <w:rsid w:val="003B4DCB"/>
    <w:rsid w:val="003E7428"/>
    <w:rsid w:val="00410726"/>
    <w:rsid w:val="00491289"/>
    <w:rsid w:val="005A4348"/>
    <w:rsid w:val="00601462"/>
    <w:rsid w:val="00626969"/>
    <w:rsid w:val="007F4264"/>
    <w:rsid w:val="007F4EE9"/>
    <w:rsid w:val="009A26D0"/>
    <w:rsid w:val="00A244ED"/>
    <w:rsid w:val="00A27814"/>
    <w:rsid w:val="00A77292"/>
    <w:rsid w:val="00A87F55"/>
    <w:rsid w:val="00B10137"/>
    <w:rsid w:val="00B23739"/>
    <w:rsid w:val="00B45672"/>
    <w:rsid w:val="00B52211"/>
    <w:rsid w:val="00B7121A"/>
    <w:rsid w:val="00BA3E8B"/>
    <w:rsid w:val="00BB2FB9"/>
    <w:rsid w:val="00C16ED7"/>
    <w:rsid w:val="00C8696B"/>
    <w:rsid w:val="00DC7149"/>
    <w:rsid w:val="00DD19E3"/>
    <w:rsid w:val="00E45ACF"/>
    <w:rsid w:val="00E63DBB"/>
    <w:rsid w:val="00EB307D"/>
    <w:rsid w:val="00EC6A5E"/>
    <w:rsid w:val="00F174CB"/>
    <w:rsid w:val="00F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 w:type="paragraph" w:styleId="BodyText">
    <w:name w:val="Body Text"/>
    <w:basedOn w:val="Normal"/>
    <w:link w:val="BodyTextChar"/>
    <w:unhideWhenUsed/>
    <w:rsid w:val="00A244ED"/>
    <w:pPr>
      <w:spacing w:after="120"/>
    </w:pPr>
    <w:rPr>
      <w:sz w:val="24"/>
    </w:rPr>
  </w:style>
  <w:style w:type="character" w:customStyle="1" w:styleId="BodyTextChar">
    <w:name w:val="Body Text Char"/>
    <w:basedOn w:val="DefaultParagraphFont"/>
    <w:link w:val="BodyText"/>
    <w:rsid w:val="00A244ED"/>
    <w:rPr>
      <w:rFonts w:ascii="Times New Roman" w:eastAsia="Times New Roman" w:hAnsi="Times New Roman" w:cs="Times New Roman"/>
      <w:sz w:val="24"/>
      <w:szCs w:val="24"/>
    </w:rPr>
  </w:style>
  <w:style w:type="paragraph" w:customStyle="1" w:styleId="Pasussalistom1">
    <w:name w:val="Pasus sa listom1"/>
    <w:basedOn w:val="Normal"/>
    <w:uiPriority w:val="34"/>
    <w:qFormat/>
    <w:rsid w:val="00A244ED"/>
    <w:pPr>
      <w:suppressAutoHyphens/>
      <w:spacing w:line="100" w:lineRule="atLeast"/>
      <w:ind w:left="720"/>
    </w:pPr>
    <w:rPr>
      <w:rFonts w:eastAsia="Arial Unicode MS"/>
      <w:color w:val="000000"/>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E3"/>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DD19E3"/>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9E3"/>
    <w:rPr>
      <w:color w:val="0000FF"/>
      <w:u w:val="single"/>
    </w:rPr>
  </w:style>
  <w:style w:type="character" w:customStyle="1" w:styleId="NoSpacingChar">
    <w:name w:val="No Spacing Char"/>
    <w:basedOn w:val="DefaultParagraphFont"/>
    <w:link w:val="NoSpacing"/>
    <w:locked/>
    <w:rsid w:val="00DD19E3"/>
  </w:style>
  <w:style w:type="paragraph" w:styleId="NoSpacing">
    <w:name w:val="No Spacing"/>
    <w:link w:val="NoSpacingChar"/>
    <w:qFormat/>
    <w:rsid w:val="00DD19E3"/>
    <w:pPr>
      <w:spacing w:after="0" w:line="240" w:lineRule="auto"/>
    </w:pPr>
  </w:style>
  <w:style w:type="paragraph" w:styleId="ListParagraph">
    <w:name w:val="List Paragraph"/>
    <w:aliases w:val="Liste 1"/>
    <w:basedOn w:val="Normal"/>
    <w:link w:val="ListParagraphChar"/>
    <w:uiPriority w:val="34"/>
    <w:qFormat/>
    <w:rsid w:val="00DD19E3"/>
    <w:pPr>
      <w:ind w:left="720"/>
    </w:pPr>
    <w:rPr>
      <w:rFonts w:eastAsia="Calibri"/>
      <w:sz w:val="24"/>
    </w:rPr>
  </w:style>
  <w:style w:type="character" w:customStyle="1" w:styleId="ListParagraphChar">
    <w:name w:val="List Paragraph Char"/>
    <w:aliases w:val="Liste 1 Char"/>
    <w:link w:val="ListParagraph"/>
    <w:uiPriority w:val="34"/>
    <w:locked/>
    <w:rsid w:val="00DD19E3"/>
    <w:rPr>
      <w:rFonts w:ascii="Times New Roman" w:eastAsia="Calibri" w:hAnsi="Times New Roman" w:cs="Times New Roman"/>
      <w:sz w:val="24"/>
      <w:szCs w:val="24"/>
    </w:rPr>
  </w:style>
  <w:style w:type="paragraph" w:customStyle="1" w:styleId="Default">
    <w:name w:val="Default"/>
    <w:rsid w:val="00DD19E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rsid w:val="00DD19E3"/>
    <w:rPr>
      <w:rFonts w:ascii="Arial" w:eastAsia="Calibri" w:hAnsi="Arial" w:cs="Arial"/>
      <w:b/>
      <w:bCs/>
      <w:sz w:val="26"/>
      <w:szCs w:val="26"/>
    </w:rPr>
  </w:style>
  <w:style w:type="character" w:styleId="PageNumber">
    <w:name w:val="page number"/>
    <w:basedOn w:val="DefaultParagraphFont"/>
    <w:rsid w:val="00B7121A"/>
  </w:style>
  <w:style w:type="paragraph" w:customStyle="1" w:styleId="TableContents">
    <w:name w:val="Table Contents"/>
    <w:basedOn w:val="Normal"/>
    <w:rsid w:val="00B7121A"/>
    <w:pPr>
      <w:widowControl w:val="0"/>
      <w:suppressLineNumbers/>
      <w:suppressAutoHyphens/>
    </w:pPr>
    <w:rPr>
      <w:rFonts w:eastAsia="Lucida Sans Unicode"/>
      <w:kern w:val="2"/>
      <w:sz w:val="24"/>
    </w:rPr>
  </w:style>
  <w:style w:type="table" w:styleId="TableGrid">
    <w:name w:val="Table Grid"/>
    <w:basedOn w:val="TableNormal"/>
    <w:rsid w:val="00B712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121A"/>
    <w:rPr>
      <w:rFonts w:ascii="Tahoma" w:hAnsi="Tahoma" w:cs="Tahoma"/>
      <w:sz w:val="16"/>
      <w:szCs w:val="16"/>
    </w:rPr>
  </w:style>
  <w:style w:type="character" w:customStyle="1" w:styleId="BalloonTextChar">
    <w:name w:val="Balloon Text Char"/>
    <w:basedOn w:val="DefaultParagraphFont"/>
    <w:link w:val="BalloonText"/>
    <w:uiPriority w:val="99"/>
    <w:semiHidden/>
    <w:rsid w:val="00B7121A"/>
    <w:rPr>
      <w:rFonts w:ascii="Tahoma" w:eastAsia="Times New Roman" w:hAnsi="Tahoma" w:cs="Tahoma"/>
      <w:sz w:val="16"/>
      <w:szCs w:val="16"/>
    </w:rPr>
  </w:style>
  <w:style w:type="paragraph" w:customStyle="1" w:styleId="yiv0663784062msolistparagraph">
    <w:name w:val="yiv0663784062msolistparagraph"/>
    <w:basedOn w:val="Normal"/>
    <w:rsid w:val="000E5D6B"/>
    <w:pPr>
      <w:spacing w:before="100" w:beforeAutospacing="1" w:after="100" w:afterAutospacing="1"/>
    </w:pPr>
    <w:rPr>
      <w:sz w:val="24"/>
    </w:rPr>
  </w:style>
  <w:style w:type="paragraph" w:styleId="BodyText">
    <w:name w:val="Body Text"/>
    <w:basedOn w:val="Normal"/>
    <w:link w:val="BodyTextChar"/>
    <w:unhideWhenUsed/>
    <w:rsid w:val="00A244ED"/>
    <w:pPr>
      <w:spacing w:after="120"/>
    </w:pPr>
    <w:rPr>
      <w:sz w:val="24"/>
    </w:rPr>
  </w:style>
  <w:style w:type="character" w:customStyle="1" w:styleId="BodyTextChar">
    <w:name w:val="Body Text Char"/>
    <w:basedOn w:val="DefaultParagraphFont"/>
    <w:link w:val="BodyText"/>
    <w:rsid w:val="00A244ED"/>
    <w:rPr>
      <w:rFonts w:ascii="Times New Roman" w:eastAsia="Times New Roman" w:hAnsi="Times New Roman" w:cs="Times New Roman"/>
      <w:sz w:val="24"/>
      <w:szCs w:val="24"/>
    </w:rPr>
  </w:style>
  <w:style w:type="paragraph" w:customStyle="1" w:styleId="Pasussalistom1">
    <w:name w:val="Pasus sa listom1"/>
    <w:basedOn w:val="Normal"/>
    <w:uiPriority w:val="34"/>
    <w:qFormat/>
    <w:rsid w:val="00A244ED"/>
    <w:pPr>
      <w:suppressAutoHyphens/>
      <w:spacing w:line="100" w:lineRule="atLeast"/>
      <w:ind w:left="720"/>
    </w:pPr>
    <w:rPr>
      <w:rFonts w:eastAsia="Arial Unicode MS"/>
      <w:color w:val="000000"/>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946">
      <w:bodyDiv w:val="1"/>
      <w:marLeft w:val="0"/>
      <w:marRight w:val="0"/>
      <w:marTop w:val="0"/>
      <w:marBottom w:val="0"/>
      <w:divBdr>
        <w:top w:val="none" w:sz="0" w:space="0" w:color="auto"/>
        <w:left w:val="none" w:sz="0" w:space="0" w:color="auto"/>
        <w:bottom w:val="none" w:sz="0" w:space="0" w:color="auto"/>
        <w:right w:val="none" w:sz="0" w:space="0" w:color="auto"/>
      </w:divBdr>
    </w:div>
    <w:div w:id="1628319331">
      <w:bodyDiv w:val="1"/>
      <w:marLeft w:val="0"/>
      <w:marRight w:val="0"/>
      <w:marTop w:val="0"/>
      <w:marBottom w:val="0"/>
      <w:divBdr>
        <w:top w:val="none" w:sz="0" w:space="0" w:color="auto"/>
        <w:left w:val="none" w:sz="0" w:space="0" w:color="auto"/>
        <w:bottom w:val="none" w:sz="0" w:space="0" w:color="auto"/>
        <w:right w:val="none" w:sz="0" w:space="0" w:color="auto"/>
      </w:divBdr>
    </w:div>
    <w:div w:id="18542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rtal.uj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nisnabavk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5</cp:revision>
  <cp:lastPrinted>2019-12-06T07:52:00Z</cp:lastPrinted>
  <dcterms:created xsi:type="dcterms:W3CDTF">2019-12-05T14:00:00Z</dcterms:created>
  <dcterms:modified xsi:type="dcterms:W3CDTF">2019-12-06T08:36:00Z</dcterms:modified>
</cp:coreProperties>
</file>